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B3BD" w14:textId="4C7A414E" w:rsidR="00807607" w:rsidRDefault="00807607" w:rsidP="00807607">
      <w:pPr>
        <w:tabs>
          <w:tab w:val="left" w:pos="498"/>
        </w:tabs>
        <w:spacing w:after="236" w:line="259" w:lineRule="auto"/>
        <w:ind w:left="0" w:firstLine="0"/>
      </w:pPr>
      <w:r>
        <w:rPr>
          <w:noProof/>
          <w:sz w:val="22"/>
          <w:lang w:eastAsia="en-CA"/>
        </w:rPr>
        <mc:AlternateContent>
          <mc:Choice Requires="wpg">
            <w:drawing>
              <wp:anchor distT="0" distB="0" distL="114300" distR="114300" simplePos="0" relativeHeight="251659264" behindDoc="1" locked="0" layoutInCell="1" allowOverlap="1" wp14:anchorId="15015067" wp14:editId="3032B4E9">
                <wp:simplePos x="0" y="0"/>
                <wp:positionH relativeFrom="column">
                  <wp:posOffset>-365223</wp:posOffset>
                </wp:positionH>
                <wp:positionV relativeFrom="paragraph">
                  <wp:posOffset>193151</wp:posOffset>
                </wp:positionV>
                <wp:extent cx="6147581" cy="687133"/>
                <wp:effectExtent l="0" t="0" r="0" b="0"/>
                <wp:wrapNone/>
                <wp:docPr id="7722" name="Group 7722"/>
                <wp:cNvGraphicFramePr/>
                <a:graphic xmlns:a="http://schemas.openxmlformats.org/drawingml/2006/main">
                  <a:graphicData uri="http://schemas.microsoft.com/office/word/2010/wordprocessingGroup">
                    <wpg:wgp>
                      <wpg:cNvGrpSpPr/>
                      <wpg:grpSpPr>
                        <a:xfrm>
                          <a:off x="0" y="0"/>
                          <a:ext cx="6147581" cy="687133"/>
                          <a:chOff x="0" y="0"/>
                          <a:chExt cx="6958965" cy="775335"/>
                        </a:xfrm>
                      </wpg:grpSpPr>
                      <wps:wsp>
                        <wps:cNvPr id="8152" name="Shape 8152"/>
                        <wps:cNvSpPr/>
                        <wps:spPr>
                          <a:xfrm>
                            <a:off x="0" y="763279"/>
                            <a:ext cx="6894195" cy="12056"/>
                          </a:xfrm>
                          <a:custGeom>
                            <a:avLst/>
                            <a:gdLst/>
                            <a:ahLst/>
                            <a:cxnLst/>
                            <a:rect l="0" t="0" r="0" b="0"/>
                            <a:pathLst>
                              <a:path w="6894195" h="12056">
                                <a:moveTo>
                                  <a:pt x="0" y="0"/>
                                </a:moveTo>
                                <a:lnTo>
                                  <a:pt x="6894195" y="0"/>
                                </a:lnTo>
                                <a:lnTo>
                                  <a:pt x="6894195" y="12056"/>
                                </a:lnTo>
                                <a:lnTo>
                                  <a:pt x="0" y="12056"/>
                                </a:lnTo>
                                <a:lnTo>
                                  <a:pt x="0" y="0"/>
                                </a:lnTo>
                              </a:path>
                            </a:pathLst>
                          </a:custGeom>
                          <a:ln w="0" cap="flat">
                            <a:miter lim="127000"/>
                          </a:ln>
                        </wps:spPr>
                        <wps:style>
                          <a:lnRef idx="0">
                            <a:srgbClr val="000000">
                              <a:alpha val="0"/>
                            </a:srgbClr>
                          </a:lnRef>
                          <a:fillRef idx="1">
                            <a:srgbClr val="4471C4"/>
                          </a:fillRef>
                          <a:effectRef idx="0">
                            <a:scrgbClr r="0" g="0" b="0"/>
                          </a:effectRef>
                          <a:fontRef idx="none"/>
                        </wps:style>
                        <wps:bodyPr/>
                      </wps:wsp>
                      <pic:pic xmlns:pic="http://schemas.openxmlformats.org/drawingml/2006/picture">
                        <pic:nvPicPr>
                          <pic:cNvPr id="8" name="Picture 8"/>
                          <pic:cNvPicPr/>
                        </pic:nvPicPr>
                        <pic:blipFill>
                          <a:blip r:embed="rId5"/>
                          <a:stretch>
                            <a:fillRect/>
                          </a:stretch>
                        </pic:blipFill>
                        <pic:spPr>
                          <a:xfrm>
                            <a:off x="6276975" y="0"/>
                            <a:ext cx="681990" cy="6871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E4A2F53" id="Group 7722" o:spid="_x0000_s1026" style="position:absolute;margin-left:-28.75pt;margin-top:15.2pt;width:484.05pt;height:54.1pt;z-index:-251657216;mso-width-relative:margin;mso-height-relative:margin" coordsize="69589,7753"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rEMT0YQMAAF0IAAAOAAAAZHJzL2Uyb0RvYy54bWykVtuO2zYQfS/Q&#13;&#10;fyD0npXlm2xh7Txkm0WBol0k6QfQFGURpUiCpG9/35mRKNu7zQXpAitR5MzwzOHMoR/fnzvNjtIH&#13;&#10;Zc0mKx4mGZNG2FqZ/Sb7+8vHd6uMhchNzbU1cpNdZMjeb3/95fHkKjm1rdW19AyCmFCd3CZrY3RV&#13;&#10;ngfRyo6HB+ukgcXG+o5H+PT7vPb8BNE7nU8nk2V+sr523goZAsw+9YvZluI3jRTxr6YJMjK9yQBb&#13;&#10;pKen5w6f+faRV3vPXavEAIP/BIqOKwObjqGeeOTs4NWbUJ0S3gbbxAdhu9w2jRKScoBsismrbJ69&#13;&#10;PTjKZV+d9m6kCah9xdNPhxV/Hp+9++xePDBxcnvggr4wl3PjO3wDSnYmyi4jZfIcmYDJZTEvF6si&#13;&#10;YwLWlquymM16TkULxL9xE+1vyXG9WK2Xi96xLBez2QId87Rtfgfm5KA8wpWB8P8Y+NxyJ4nYUAED&#13;&#10;L56pepOtisU0Y4Z3UKdkwWiGiCG7kaZQBWDsqxyVy9m0XPc8jESt1vNiPeRbTCeL5V26vBKHEJ+l&#13;&#10;Jcb58Y8Q+9Ks04i3aSTOJg09FPg3S9vxiH4IFYfshKc0IGmhYQkIrnb2KL9Ysouvjg3O5Lqqza3V&#13;&#10;GCtVBtgmi/R2FO/W8jb9ZJXevTW0KkT8UTtq43FnGGCqVEtj+jB5S7A2yATsIjiITqN5pO7tVAQ1&#13;&#10;0qrDvcvJ5BoYomEN9sdOo3jREunS5pNsoH6oQ3Ai+P3ug/bsyFFz6I+Cc+1aPswOZz+YElSKg/6N&#13;&#10;0noMWZDrXcj5vCw+zIcIgzH6SZK70XPSe4oBTa95oByQdFI+IGV0op2tiaO/Ab2mTW6yxeHO1hdS&#13;&#10;CyIEmnL76JSo4H/QJxi96c7v6zh4xYOX2RCk+6EYHff/HNw7kFI4aLVTWsULXQuQO4IyxxclsFHx&#13;&#10;46bRU5fDKm7KVphoskEP+Mzx+y7ATiv3EQ4HqcLxABWYfaXG/5Ftr/RPVhw6aWJ/dXkJdQf3ZmiV&#13;&#10;Cxnzlex2EnTI/14XCAhKKXoZBZRyqgqBqgDHNi4QyiswxPwVaVpOy+W6BAFKrQqHn7R4VazX2Ax3&#13;&#10;Gg7bpBvA+V6bGA4AIKgOVVfSKTBNJgNxPQhCB5hgEuUc7jBCP9y3eEnefpPV9VfB9l8AAAD//wMA&#13;&#10;UEsDBAoAAAAAAAAAIQAVc8RV9iIAAPYiAAAUAAAAZHJzL21lZGlhL2ltYWdlMS5qcGf/2P/gABBK&#13;&#10;RklGAAEBAQBgAGAAAP/bAEMAAwICAwICAwMDAwQDAwQFCAUFBAQFCgcHBggMCgwMCwoLCw0OEhAN&#13;&#10;DhEOCwsQFhARExQVFRUMDxcYFhQYEhQVFP/bAEMBAwQEBQQFCQUFCRQNCw0UFBQUFBQUFBQUFBQU&#13;&#10;FBQUFBQUFBQUFBQUFBQUFBQUFBQUFBQUFBQUFBQUFBQUFBQUFP/AABEIAJYAlQ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1TooooAKKKKAIl&#13;&#10;z2GKdWL4q1hvDvhvVdVWL7QbG0luvK3bd+xGbb+lfJXjr48a/Ncva32pXqzbUd9P0dvsFvHuTdt8&#13;&#10;35p5fvffRov9ysKtWnh4c9SVkCUpS5Yo+s/E3jLQvB9j9r13WLDRrXOPO1C5SBPzYiuRk+OXhlox&#13;&#10;Jp0Or65CV3LcaXo91PbsPacJ5X/j9fFL+PNQhvHudPitNHu2+9d2MH+kN/v3Db5W/wCBtWPf6rfa&#13;&#10;xL5t9eXN5K38dxK7v/49XhVc+w8P4cXL8Dpjhakvilyn2jeftJWMMm2Lw/dbvW51fS4P/HGu9/8A&#13;&#10;47WVdftQRWEMU1z4djht5mZYpX8Q6aodl27h/r/9pP8AvoV8cVW+I3/Ij+GD/wBP19/6Da1jQzv2&#13;&#10;suXkX4nv5PkccwxlPDym483ofb2l/tSaLqk3lJo94zn/AJ9dT0u6b/viK6Z//Ha6Zfjx4RRS+oXG&#13;&#10;oaBH/wA/GuaVdWVv/wB/pUWP/wAer8tK09F8Taz4fm3aXqt7p0v961naL/0GvRWa0/tRt8z9Hr+G&#13;&#10;c/8AlzX+9H6zeH/EmleJtPW90fU7PVbJ/u3FlMsiN/wJTitU/dz0/Wvyt0n4za5Z6gt5eQWOq3a/&#13;&#10;8v00X2e9/wDAqDbL/wCP1738K/2qNbuHltoLm7u/ssDXEmn60yTo0Sfe8q6XbKrf9dUl/wB6u6ji&#13;&#10;qGIlywlr5nw2a8IZllNOVWcVKEeq/wAj7epaav3RTq6z4kKKKKACiiigAooooAZXgP7Y3xU8QfB/&#13;&#10;4b6d4g8NzxwXg1eCKRZo96SxtHKWVh/wFfyr37d1r5T/AOCjX/JDLA/9Rq3/APRU1dmCpxq4iEJ7&#13;&#10;XOHGTlChKUNzE8F/ts6F8YPBeu+HdWsZNB8U3OlXSRQqPNt7pvs7fcf+H+L5X/76ryXx9/yN17/u&#13;&#10;xf8AopKsfs//ALOml698HLT4m215c2mr6dDqhubdhviulWKVF4/gbpVnXtFufE/xLTSrNo0uLx7e&#13;&#10;JXml2J80SV5HF1GhGKpYf+Y0yepWl79Xsd1+z38DLX4hRXOsa9539iwP5UEMTbfOl/j+b+6n+fu1&#13;&#10;6340/Zt8I3irHZ6Wui2yxM8mqR3zjyivQPE3ysn/AAJa9Y8EeF7XwX4V03RbMZitIhGX7u38Tf8A&#13;&#10;Amya5v8AaAhubj4P+J0tQ3m/Zd7beuxXUv8A+Ohq8WOX0qOE96PNI9WVaU6h8R+NPD+m+Hdaa00j&#13;&#10;XIdf0/ZvW8ii2/7Do6/8B/8AQK5f4jf8iH4a/wCv7UP/AEG2qxVrxZpP9seF/CFn9ptbFJtQ1FWu&#13;&#10;rqTyoo/3Vr8zNXyeF96v7p+g8MzjRzKlUn5/kzzTQdB1LxNrFtpul2kl7e3DbY4Il+Zq+ndB/YF1&#13;&#10;e+063m1TxTBYTuu57aGz83Z/s79y7v8Avmu6+Al/8Hvha1ppdh4jtNS8SagywtfeWWaeRj91SF2q&#13;&#10;u7+GvfdS8V6ksgg07w9fXbt8qzyPFFbp/tO2/dt/3FavtcPgaXLzVPePd4i4zzL2/ssHH2Ue7Wr+&#13;&#10;8+SfG/7JPg34WeHX1fxL4zvBCvyBYoo0Mjf3VXDZavJ/AelrovxC8S2EVtPaRQaXeKsV3Isr7dn9&#13;&#10;5flb/gNesft1Wdl5/hq4l1b7TrSI0Utun3GT73m7f4fm+X/a/wCA15Z8PPECeIteeR7X7Pd2fhqa&#13;&#10;znmVv9b5abVb/e27V/4DWlKNKGLjGMeqOmnWx+KyGrisTOVTmjLy5T2j45ft92PhG+v9A8F6X/ae&#13;&#10;r2kj282o6grJbQyKdvyp96X+L+7043V9A/s2+KtS8dfBXwvr+s3H2vVL63aWeXaqhm8x+y8V8Nft&#13;&#10;k/ADR/hBbadrNpeXN9qfiDU7y4uZpjtVV++qKn/A6+zf2Pc/8M4+CB/05N/6Nevusbh8NDA061H7&#13;&#10;Uj+b8JWrSxMoVT2uikpa+dPeCiiigAooooAiH8P0r5W/4KNf8kJ0/wD7DcP/AKJnr6pH8P0r5W/4&#13;&#10;KNf8kJ0//sNw/wDomevQy7/e6fqjgx3+7zK37Kn/ACZPqv8A166t/wC1a8b8YaldaX46uLyxna2u&#13;&#10;4vKeKaFvnVvKSvY/2VP+TKtU/wCvXVv/AGevKfG3hXU7zxNcTxRR+TLFE6754k/5ZJ/t18/xVGUn&#13;&#10;Pk/mPQySjOtGKh/Kd14V/a08V6LDDbarbW2tRIy7ppV8qZl3f30+X/x2tTxZ+1ze61ostlpujRWk&#13;&#10;1xA0Us1w3mlNyL9xf97f97/ZrxT/AIQ/Vf8AnhF/4FRf/F0f8Ifqv/PCL/wKi/8Ai6+Eji8by8mp&#13;&#10;9R/ZdT+QylhlvLhIoImeWVtiwwr95v8AYrT+JHgXW1+FfhbUhYTG3kv77IRW37XSL5tn/bCX/vmv&#13;&#10;bfhp+zXB4o8KW+sSapc6dq8iv5MWEZIZEl+R9y/fXao/Ovon4ieE5/GngfU9Iimjtbu9tmtjcMNy&#13;&#10;x7htZv8AvktXqZbltTllUqlYDNHlmOp1Wvh/4Y/KawvJ9NvLe8tpfJuLeVZYpk/hZfuV7bqX7ZPx&#13;&#10;J1DSVsYruxsDt2m4tbT97/487r/47XRfHj9lKL4f6faXPhsX2py3Fxt8qSVVijVYvm+b+87f+zV4&#13;&#10;x/wqbxb/ANAZv+/sX/xdaynVwkuS5+/U8XkGe0oYmuotx/mOe1TVbzWr6W8v7ua8u5m3SXFxI0rN&#13;&#10;/wACau0+C3/Iyax/2B7r/wBArM/4VN4t/wCgM3/f2L/4uuy+F3gDxD4e1TWLzUNPa2t10m6Tf5qf&#13;&#10;3P8Afq8A5SxMfUvP8dl0corUaEo/C+q7Hqv/AAU0/wCRe8C/9fN1/wCgxV7v+x9/ybf4G/69H/8A&#13;&#10;RsleEf8ABTb/AJF/wL/183X/AKDFXu/7H3/Jt/gb/r0f/wBGyV+oVv8AkV0v8X+Z/G9H/kYT9D2q&#13;&#10;iiivnj3AooooAKKKKAIh/D9K+Vv+CjX/ACQrT/8AsNwf+iZ6+qR/D9K+V/8Ago1/yQrT/wDsN2//&#13;&#10;AKKmrvy3/e4f4jgx38CZT/ZV/wCTKdW/69NW/wDalfKXxc/5KJrH/bL/ANFJX1d+yp/yZVqv/Xrq&#13;&#10;3/tSvlH4uf8AJRNY/wC2X/opK8viL45/4j9X8L+T6zLn/lOPor7K+G/7M/w28TWl1ZTT39zfXGn2&#13;&#10;uoxPJLta3inV8bWX5W+ZH+8tUvhr+xZY3njDXBrurDUdM0u8+zxWcO5Wl+RJV81v4fldPuV8x/Z9&#13;&#10;b3T9XqcaZRD2ilBxcf7vxHjXwB+OWp/CfxFCst5I3h2Zt9xa7fN52/eiX+Fq+uNL/bE8K6hoNtqb&#13;&#10;aXqqQT3Mtqv7qPdujWJm43/9NVr58/bU8D2Pg/xd4eOl20drZyWPkJHGuxU8uUf/AB2uN8E6fLqv&#13;&#10;gPQLSJo0luNYuolaV9iLuW3++/8ADRVxFfCwlSh0PiM+weBzPLoZzShySkdP8QPHGs/FbxZLczST&#13;&#10;36bmWztIov8AVRf7K/7v36z2+HPiuHTzqEnhvVkswu43DWcu3b/e+592vqr4M/AG1+G97bX+qW66&#13;&#10;prrBmS+t2zBaLtxs+ZtzM3zfPt79q9NsZdWm8WanbTxwDRYYImt5gjLK8rF96H5vmCqE/wC+q5ae&#13;&#10;UzxC9rXn70j8r+tez92B+c1dR8P/APj61j/sE3H/ALJXpf7VPgXSfC/iSw1DTLSSxk1FXadEj227&#13;&#10;N/eX/a/vL/t15p4A/wCPrW/+wVcf+yVw4WjPC5jGlLujTEVXPDyl5He/8FNP+QB4E/6+br/0GKvd&#13;&#10;/wBj3/k2/wADf9eb/wDo2SvCP+Cmv/IA8Cf9fN1/6DFXu/7Hv/Jt/gb/AK83/wDRslfstf8A5FdL&#13;&#10;/F/mfE0P9/n/AIT2qiiivnj3gooooAKKKKAGMK+Zv2+vDF/4i+Ac8tlH5p0u+hv5lX/nkqursP8A&#13;&#10;v5X0wzHIrP1TTbXWtPurG8hWe1uY2hmjcZV1YbWWt8PV9jWhV7HNXp+2pSgfJX7APjXSPGHwh1fw&#13;&#10;DeIn2uwlk86Bm5ntp/4/++t6/wDfNeG/H7wDd+F9elnn3SXNqy6bfSOv+tdE/cXH/beBVb/fSVP4&#13;&#10;axvEWm69+xV+0al3ZiS50kSebbbm/wCP+wdvnidv76fd/wB5EavsX4p+HdF+M3w/s/Gfh+OTV7O6&#13;&#10;scXFvZr++urMkt8o/wCe8D/Oq/7Lxf8ALWvQzrBxrfvY/BPVep6vCOdyynFxc+nuv0OP/Z78QRW+&#13;&#10;p/D3Vr69jhh1Lw3daa3myBU8yzuECf8AAtryV9D6DcWdv408UW0LjM0drqTt7ujRfytlr88m8XXf&#13;&#10;w/t4PCWt6PpPivw/C73VnJOrbnil/wCWsEytuVWrqdJ+Pfhbwzo92NI0TWI5povKXRr3UPP05f4l&#13;&#10;+b/WMu7/AJZfdbdXykMVGn7k/sn6Tj+G8VjqjxGHXNGe3La1m7rr28j0z9uS60/xJ4Z0DVLCYXH2&#13;&#10;W+e38yNfkfdFuyrfxL8v3krwvw4zR/DXSXX7y6pe/wDoq3rjPGXjrWvH2rPf61dtcyfdji+7FAv9&#13;&#10;2Jf4Vrs/Dv8AyTXSP+wnef8Aoq1r5vMMR7SM5wPp8xyqrlHDsMNWlf3j7C+DPx8u/Hgh0uSxjGsR&#13;&#10;x77iXO23igULvnZv4mZmX5B7/NXqGtajJqP9q6Lpdy1l4hgtVurZpF+Vv7jf7Sbl2t/9da+Tf2Yt&#13;&#10;X07R/F+vy61PFb6X/YspuHm+5t82L/Gumvv2ndK0jVLH+xvD9xqkOmRtBb32oXzpcNE23cv3fu/K&#13;&#10;n3t1deFzCH1eLqyPxGpQ/eWgdb8eNUn8cfB9NQiSG3ks5lGpaddKqy28udjbT95WVj/wJWryP4I+&#13;&#10;AZ/EmqWVr8y/2o2+dv8AnlpsUqPK/wD21lRYF/2Hlb+GovF/jzUPjd4k+16hHcad4fsFXdaWv71/&#13;&#10;7qIn/PWeV/kRP9r/AHq9l1DXrD9mb4Raj4s12GOPX75EEemRS79rKv8Ao9kj/wASxJnc/wDF+9f+&#13;&#10;Ku7L8NLHYpYmPTSPmzlxVWNGlyv5nz9/wUf+IVlq3ibw14UtG8680lZLq72f8s2l2bF/75Xd/wAC&#13;&#10;Svrr9mvwre+C/gd4Q0fUU8m/t7JTNF/dLMz7f/Hq+G/2U/hbqn7QvxovPHPifdd6XY3n2++llX5b&#13;&#10;m6+9FEn+x0b/AHV2/wAdfpmqhVr9AzKUKNGngobx1l6ng4GEqlSWIf2iWiiivnj2gooooAb0FHVa&#13;&#10;z9U1a30fT7u+uW8u2tYnnlbH3UVdzH8qxvCfj7QfG1m0ukalDeFQvmwjKzRbv+ekTfMn/AhT5ZWu&#13;&#10;RzRvynV0UUUizxb9pL4F2Hx48BXGnN5dvrlnun0y8YZ8qX+63+w/3W/+xr4x/Zd+P2p/s3+OL3wP&#13;&#10;41jmtdBlufJuY5vvadcf89f9x/4v++v9/wDTI/eAr5n/AGtv2V7X40aWdf0JY7PxjZxlEZvlS8T/&#13;&#10;AJ5P/tf3W7V7eX4qDj9VxPwS/A8fGYeXN7ej8SMD9oj4F2mq6O2taO6v4dn3XrSWq7xp0r/O9wmz&#13;&#10;71tL96VF+6371f41b4117Qb7wxqktjqEXkyr86ujb0lVvuOj/wASv/fr1b9nL9qXWfgPqr+BfHlt&#13;&#10;djQrefyttwjfadNf+L5f4ov9n/vmvob4lfAHR/HnhuHWvCHk6voN0WuYrGxmQPDv+/LYS/dTd/Fb&#13;&#10;v+6ZuV8p8s3kZvk7Xr9mXc/T+DONnl8vq+I96n+Mf+AfCdepeHf+SZaX/wBhO9/9FWtc14w+Gupe&#13;&#10;FftVyqtf6bBL5Ut0kTI9q3/PK4ib5oG/2X/4DurpPDv/ACTXS/8AsKX3/oq1r8/xFCrShKE4n6/x&#13;&#10;VmOFzDKVUw0+ZcyErT0TRJ9bll2tHbWluvm3N9N/qoF/vv8A5+b+Ctjw38Pb7WLiyW5iuYftnz2d&#13;&#10;pbxebd3i/wDTKL+7/wBNX2xL/G1fQuj+EPDXwV8NQeK/HtzZ6Vaac3nWmkq/mRW8/wDfdvvXVz/t&#13;&#10;/dX+BV+d2MtyWriJRdRWj+LP57xONhS0iHw98D6T8M/Cv/CbeLv+JNoulRNcWdpfLslRv+fu4X/n&#13;&#10;u/3Ui/5ZK237zPXyJ4+8ZeLP21/jZZaRocEkOkwttsbd/uWcH8dxL/t//YLUvxY+L3jX9sf4hWXh&#13;&#10;nw1p9zDoqy77LS1bH/bxcN/lV/8AQ/uP9nH9n3SfgJ4Wa1h23et3gV7/AFDbzK391f8AZWv2CjRp&#13;&#10;ZPQ5pfxPsrsfGTlPH1eWPwdX3Ow+E/wx0n4R+C9N8N6NFstbVfmlcfPPJ/HK/wDtN1rt/wCGjil+&#13;&#10;7XzkpSnLmke9CEYR5Yh0pOKNwUVwfiT4teHPDWpRaZdah5+pPJFE9nYxtPLD5rqiPLs/1S7mHzPt&#13;&#10;FOMZS+EJTjHc76iiipLOa+IuP+Ff+Jc/9Ay5/wDRTV+T2vfFHxH4H+J2tyabqEiJb31x5ULs/wC6&#13;&#10;3P8AP5Tq6tFv/wBh1r9X/iQM/D/xN/2DLn/0U1fkX4k0e2174zeILO8nktrX7ZeSyvCu99sSPL8n&#13;&#10;/fFfZcO04VPaKofL5xOdOUOQ+o/hL+35PG1tZeKIvtY+55lwyxS/8Al+63/bVYv+ur19deBfjJ4X&#13;&#10;+ISxLpOqRm7dPN+w3H7ufZ/fVT99P9tNy/7VflPDpXgW4X/iVfab+4ZtkVpq2rJYS/77f6P5S/8A&#13;&#10;gRXQeBdV1Dw94t0LTG8Jx6bpWqajFb+dNLdSo3z7N8T+b5W5N/30Su7G5LQqe/R905cNmdWn7tX3&#13;&#10;j9dFx2pa4/4X3k198O/DNzczNc3NxpdrLLNIcs7tEpZj+ddf/DXwMo8suU+uhPnjzHgX7RH7LXh3&#13;&#10;48aeLsAaT4ohTbBqkSf6z/YlX+Jf/Hl7V8U+H/G3xU/Yq8YPpOoW0h0qSXc2n3G57K8XvLE/8Df7&#13;&#10;S/8AA0r9Uee5rnPGHgfQ/Hmiy6Xr2m22q2E33obiPeO/zL/db/aFephMxlSj7GvHngebiMFGcva0&#13;&#10;vdkeAeBfjF8Kv2mFgEly3hjxp5fkIrSLbX3+5HL924j/AOmTbv8AaStnT/2cLizuBai+0S00i3nk&#13;&#10;ulvLHSdt2WfZuxG7tbxt+6T50i/3VSvEPjF/wTvubdrjVPhxqPmj766NqUu1l/2Ypv8A4v8A76ry&#13;&#10;T/hAf2jfGCnwJc2niqaytfkeG+nZLTb/ANdWfa6/8Db/AGK7vqGExT56VRcv97oZRzDF0IexqKWv&#13;&#10;bqfSvxC/ag+Gv7Ptrf6d4RiTxZ4ruObm4SfzzI/9+6um+Z/91d3I2/LXzbo/hf4sftseNP7Tvp5P&#13;&#10;7IgfY17KrJp9iv8AEkSfxv8A7vzfc31778Gf+CeWlaBNb6n4/v11+5X5v7KsdyWif77fel/8d/4F&#13;&#10;X2DpOj2Wg6bBYadawWVnbrsjgt49iIvoqilLFYbArlwq5pfzMyjh6+K96r7sex558D/gH4b+B3h7&#13;&#10;7BosBlu5wpvNQnX9/ct/tf3V/wBmvV1o2+9HAr52pUlVlzzZ7lOnGlHliMZgoya8c+Iv7Tng74f2&#13;&#10;szfbE1WWLerm3lQW6Mv3o2nY7N//AEyTdJ/sVb/aWbyfhFq7gI2J7Mssi7kYfaovlYfxLyflr8zL&#13;&#10;zWPEPjJU1XXPDmk3MLRfur7U91hEyr/zy2yxK3+4n/fNfQZVlkcdec37qPHx2Olh3yxPY/i1+3Tr&#13;&#10;viTzbPQ5HtLXOM2bvBF/338ssv8A5C/2kavNvgV4t1XxJ8ZvDn9oXjPEt4rRW6L5VvEzSpv2RL8q&#13;&#10;1maXD8PrrULTTLuxk1C7up4rdX0Ge4gt/m+TfuutzfJ/c8r/AIFTf2a/+SyeG/8Ar6i/9DSvtHha&#13;&#10;FChONOFj5mNerWrxlKR+xK/dFFEf3BRX5UfoK2M7UtOg1bT7uyuVEltdRNDKufvIy7WH618H/HD9&#13;&#10;lwfDvWr3xbbXLXFk1te7rr+Nma1lCrKv9/8A6ar8rfxov3m/QDmvFf2sF8z4O6tGgLyvmNI0+8zm&#13;&#10;Nwq16eXYmph66UH8R52OoQrU+aX2T4p8P/ADSfiF8N/AE9jZyabresaXqs8+pxbvs/m2cv7rzV+7&#13;&#10;86/Lv+X+981eaaP4A+IfhX+yrvQ3u7aXVNMXWoktLryn8j7R5Sbk+Tezts2p8330qTVPiZH4m8E+&#13;&#10;BvCLPP4b/wCEfae1nvvNdklinl3Suyr8y7Nn3Pm3V7LrerW3j7wH8PNV0ZXiTw/4rbSZbf7YtxK1&#13;&#10;nLcJLE7bVVvKVkCpuT+7X3KnicP8fwyf+Z8ly0p/CefeFf2kviJ8JbpLG8S907ym/e2u37K/+55T&#13;&#10;I8Sf9+t1e5+D/wDgofIy28OtWlrLKzfvJJopbVIl/wB+L7R5rf8AbJKxtF8ST+KP2mfGXgzU449S&#13;&#10;8P2d5rGoJaXyefE0jRJsGx/l2q0W5f8Aad6xrf4H6B8YPhH4S1rw34Xt4fF19p15cT29vd/Zftkt&#13;&#10;tcW8UuxG/dJuWWV/uL82z+H5W8ys8HVcfb0+Xm/U7KcsRT/hSPp7wz+2l4E8QHZJJPaH/nossE27&#13;&#10;/dRX80/9+69Bsfj14Gv0Vjr8Vju/6CUUtn/6NVa/NvxJ+znFoupeFYJ76+0t/F2pz6fpVpfWu+WD&#13;&#10;ynSL/SPu7f3r7fkX7nzf7NRXX7P3jHwnpOkapaa7Da295qf9jXJilliaxvFdk8qdUV/k3r8rLu/4&#13;&#10;DXPLK8DP4Kp0xzDEx+OB+oNr8UvBt4P9H8WaHN/1z1GFv5NVz/hPPDX/AEHtL/8AAyL/AOKr8ntK&#13;&#10;0Hx5rnhW38Q23jOd9OuNVXRYnfU7re1033E2/wB3Z81dHqnwa+MGkNbrJrEkks19LpqLb6s/yyxJ&#13;&#10;vl3f3UVEdmf/AGKwlktGEuX2xrHNKko39mfpbcfF3wPattn8YaDC/wDdfU4Af/Qqw9S/aE8CaarM&#13;&#10;2utcp/z0srOe4T/vpEZa/NvRfAvjzxBoeo6rY+P47nT7XT7rUpXTVbr5oINiy/Ls+8nmr8j/AN+s&#13;&#10;/UvgZ4gufEnhjTJdT/tm98RaQ2twLZLLPL9lWJn+6+zfK/lN8n+581aRybDwlapWM5ZrX+zTPuvx&#13;&#10;N+3N4G0dpo7YNNKv3Jbi6iWFv+/TSyr/AN+q8Q8Y/wDBRDVbpFXRbQWn8MsNvGu//eSeXd/49b14&#13;&#10;VrHwXtvCXw4n8X6mmqPEt9Bpa6bdwfYriK6ZWll3p83yrEq7f73m7v4dte+fC34Y+BtQ8efCHUNG&#13;&#10;8P6amha6urS3NvrEqz3FwsXmrb/upXb5l2qzbF27q1dDL8JHmtzmf1jFYiXLflPAfE3xu+JHxEjl&#13;&#10;1QNqEsNl80l7Cks/2f8A29zb1ib/AGovKqHwz8FfEXj7WZVvr7ztYj0xNcurG4lle7az3pvbeybd&#13;&#10;+1kZE/uvXv0en6T4B/aW+Hdq8qt4VtfBk97qbr80U6SW1088r/3t7bP/AB2s3xV8VNF8H/Hbxj48&#13;&#10;sLu0k0LXfDlvpulfZ5Ud98i2qsfKT5l8pYpd3+4i/wAVelHGTfuYSly+6cn1ePxV5njHxG8B6f8A&#13;&#10;DX9ohfDGk+c1jpepWUSy3D75W3+U+5v++6+sP2WP2UdLsdO0fxffyNP9qiivbRfuSzJ8ksTv/wA8&#13;&#10;l+7+6T/gTf8ALJPnDxl8VNK+KXxcurvw1ol4v9ta9ZX895dtulWKD5EVUT7q/M7t8zfwfd2V+jfw&#13;&#10;By3wN+H+eD/YFh/6TpXBmuKxEcNThLQ68vw9KpWlNHoVFLRXxJ9aFZes6Lp/iDTZbDU7CDUrOYfv&#13;&#10;Le4iV0b6q1alFAHzP8SP2KfCfjUNPZSGzucMVW9Rrhdx/i80Os5I/hVpWRf7lfMfjL9h/wAb+CLz&#13;&#10;+0NAe7/cMrQXFlL5+z/a3RIku/8A3Yv+B1+mPSmsnvXr4fNsVQXLzcyPMrZfQqfZPyS0O7+Jfw1+&#13;&#10;IV7r/wDZi+INb+zSwXn2jfdS+Uy7WeVEfzVbb/E9Ja/GjTY/h74b8LNYat4b1bw7JdS6dr2n3m+W&#13;&#10;3eeVXl/dfI38LJ97+Kv1V8ReEdF8WWZtNZ0iz1e27w3lukq/k1eeeJv2X/AfiZkkuNPmi8v/AFUS&#13;&#10;ztLbxf7lvLviX/vivWjm+Gra4ikebLLasP4Uj4m8R/tEaV8WfEnwz1XWtS/s2XwXqv2i5nu4H330&#13;&#10;G+3bzUSJX/es1u3yf7Sf7VbHhz486XN8WdXbWLmxbwr4ytmlaLz1f7BdJcSy2rS/3XX5d3+//sV7&#13;&#10;brn/AAT/APCuoXEs9neRea3/AD9WZRf++LWW3T/x2vPtS/4JxzCZ2ttRhmTrt+3PAv5Nbyn/AMer&#13;&#10;phXyya35Tllh8ZGXwnl3wj1Kzs/gToltLbabqt1L47guPsl3O+6KLykX7RtilRvv/wB75a+mtU8X&#13;&#10;aPpOl+ILa8ubXfrOpaxa2crXCBUaeL/R33/wq+zYrf7deMXn/BOnxLCzeVcwun/TG8SX/wBCiirO&#13;&#10;/wCHevjLzP8AWvt+sH/x2iosDWnz+2FTjiqceX2ZX+Hfh/wx8MfB+uTtqv2bxVrHgvUkutJ1m8t1&#13;&#10;S1naSJYovKdfmaXymba/8KfP9+s34heOLb/hLPhnrmk+MtN0PVdH8Ipb/bdP2Spa36pL+6eKJG+R&#13;&#10;t6r93b81dTYf8E7PEszL59zCi/8ATa+WL/0GKWul0f8A4Jwss6tfalbxr/FHJdSXSf8AjkVu3/j9&#13;&#10;U6uBjPmnV5iPY4uUbRgeUfEz9pS3+LXwxsvB3i++nvNTsLmK/l17TLNdt1Kvmq6eV+62fupVXd/e&#13;&#10;Rqzf+GkWj8ReDLjwT4M+yXXhtby30y2uJ3uk/wBKZv4IkX7u7avz19X+G/2CfCGkzJcXN0ryr95L&#13;&#10;exR4m/4BdfaK9T8O/s3+BPDdjLaxaJ9ttnHzWt/M0tv/AN+P9Uv/AAFKwlj8uprlpw5jaOAxdT3p&#13;&#10;zPzes/DPxP8AiFF/YLrIkUUX2f7D5W64ig37kidIkefykf5tr/Ktex/Dv/gn7rmqNFPrz/ZIvlf/&#13;&#10;AE1tn/kKJ2Zv+/sTV+gOl6TZaPZx2lhZQWFtGuFt7eNY0X6KtaQrhrZ5WkuWjHlO6nlML81WXMeI&#13;&#10;fDn9lPwT4FtUV7FNXdedl1Eqwe2YVG2Tb/C0vmOP79e2qojXao4qTApuR614FStVrS5qsrns06Ma&#13;&#10;UeWCH0UUVmbBRRRQAUUUUAFFFFABRRRQAUUUUAFFFFABRRRQAUUUUAFFFFABRRRQB//ZUEsDBBQA&#13;&#10;BgAIAAAAIQDrbySX5gAAAA8BAAAPAAAAZHJzL2Rvd25yZXYueG1sTI/NasMwEITvhb6D2EJvieS6&#13;&#10;dlPHcgjpzykUmhRKb4q1sU0syViK7bx9N6f2srDsN7Mz+WoyLRuw942zEqK5AIa2dLqxlYSv/dts&#13;&#10;AcwHZbVqnUUJF/SwKm5vcpVpN9pPHHahYmRifaYk1CF0Gee+rNEoP3cdWrodXW9UoLWvuO7VSOam&#13;&#10;5Q9CpNyoxtKHWnW4qbE87c5GwvuoxnUcvQ7b03Fz+dknH9/bCKW8v5teljTWS2ABp/CngGsHyg8F&#13;&#10;BTu4s9WetRJmyVNCqIRYPAIj4DkSKbADkfEiBV7k/H+P4hcAAP//AwBQSwMEFAAGAAgAAAAhADed&#13;&#10;wRi6AAAAIQEAABkAAABkcnMvX3JlbHMvZTJvRG9jLnhtbC5yZWxzhI/LCsIwEEX3gv8QZm/TuhCR&#13;&#10;pm5EcCv1A4ZkmkabB0kU+/cG3CgILude7jlMu3/aiT0oJuOdgKaqgZGTXhmnBVz642oLLGV0Cifv&#13;&#10;SMBMCfbdctGeacJcRmk0IbFCcUnAmHPYcZ7kSBZT5QO50gw+WszljJoHlDfUxNd1veHxkwHdF5Od&#13;&#10;lIB4Ug2wfg7F/J/th8FIOnh5t+TyDwU3trgLEKOmLMCSMvgOm+oaNPCu5V+PdS8AAAD//wMAUEsB&#13;&#10;Ai0AFAAGAAgAAAAhANr2PfsNAQAAFAIAABMAAAAAAAAAAAAAAAAAAAAAAFtDb250ZW50X1R5cGVz&#13;&#10;XS54bWxQSwECLQAUAAYACAAAACEAOP0h/9YAAACUAQAACwAAAAAAAAAAAAAAAAA+AQAAX3JlbHMv&#13;&#10;LnJlbHNQSwECLQAUAAYACAAAACEAaxDE9GEDAABdCAAADgAAAAAAAAAAAAAAAAA9AgAAZHJzL2Uy&#13;&#10;b0RvYy54bWxQSwECLQAKAAAAAAAAACEAFXPEVfYiAAD2IgAAFAAAAAAAAAAAAAAAAADKBQAAZHJz&#13;&#10;L21lZGlhL2ltYWdlMS5qcGdQSwECLQAUAAYACAAAACEA628kl+YAAAAPAQAADwAAAAAAAAAAAAAA&#13;&#10;AADyKAAAZHJzL2Rvd25yZXYueG1sUEsBAi0AFAAGAAgAAAAhADedwRi6AAAAIQEAABkAAAAAAAAA&#13;&#10;AAAAAAAABSoAAGRycy9fcmVscy9lMm9Eb2MueG1sLnJlbHNQSwUGAAAAAAYABgB8AQAA9ioAAAAA&#13;&#10;">
                <v:shape id="Shape 8152" o:spid="_x0000_s1027" style="position:absolute;top:7632;width:68941;height:121;visibility:visible;mso-wrap-style:square;v-text-anchor:top" coordsize="6894195,12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939xgAAAOIAAAAPAAAAZHJzL2Rvd25yZXYueG1sRI/NigIx&#13;&#10;EITvC75DaGFva6LgIqNRBt0FwYt/eG4m7WRw0hkmUWd9erMgeCkomvqqa7boXC1u1IbKs4bhQIEg&#13;&#10;LrypuNRwPPx+TUCEiGyw9kwa/ijAYt77mGFm/J13dNvHUiQIhww12BibTMpQWHIYBr4hTrezbx3G&#13;&#10;ZNtSmhbvCe5qOVLqWzqsODVYbGhpqbjsry698ThZMmpLtNldnb/E/Oegcq0/+91qmiSfgojUxXfi&#13;&#10;hVgbDZPheAT/kxIH5PwJAAD//wMAUEsBAi0AFAAGAAgAAAAhANvh9svuAAAAhQEAABMAAAAAAAAA&#13;&#10;AAAAAAAAAAAAAFtDb250ZW50X1R5cGVzXS54bWxQSwECLQAUAAYACAAAACEAWvQsW78AAAAVAQAA&#13;&#10;CwAAAAAAAAAAAAAAAAAfAQAAX3JlbHMvLnJlbHNQSwECLQAUAAYACAAAACEAYHvd/cYAAADiAAAA&#13;&#10;DwAAAAAAAAAAAAAAAAAHAgAAZHJzL2Rvd25yZXYueG1sUEsFBgAAAAADAAMAtwAAAPoCAAAAAA==&#13;&#10;" path="m,l6894195,r,12056l,12056,,e" fillcolor="#4471c4" stroked="f" strokeweight="0">
                  <v:stroke miterlimit="83231f" joinstyle="miter"/>
                  <v:path arrowok="t" textboxrect="0,0,6894195,12056"/>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62769;width:6820;height:68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DhGygAAAN8AAAAPAAAAZHJzL2Rvd25yZXYueG1sRI/BasJA&#13;&#10;EIbvQt9hmUJvumkPItFVSluhUFttWqnehuyYBLOzaXaj6dt3DoKXgZ/h/2a+2aJ3tTpRGyrPBu5H&#13;&#10;CSji3NuKCwPfX8vhBFSIyBZrz2TgjwIs5jeDGabWn/mTTlkslEA4pGigjLFJtQ55SQ7DyDfEsjv4&#13;&#10;1mGU2BbatngWuKv1Q5KMtcOK5UKJDT2VlB+zzhnYbzfbn937pP54OXbd8u13vVqND8bc3fbPUxmP&#13;&#10;U1CR+nhtXBCv1oA8LD7iAnr+DwAA//8DAFBLAQItABQABgAIAAAAIQDb4fbL7gAAAIUBAAATAAAA&#13;&#10;AAAAAAAAAAAAAAAAAABbQ29udGVudF9UeXBlc10ueG1sUEsBAi0AFAAGAAgAAAAhAFr0LFu/AAAA&#13;&#10;FQEAAAsAAAAAAAAAAAAAAAAAHwEAAF9yZWxzLy5yZWxzUEsBAi0AFAAGAAgAAAAhAGesOEbKAAAA&#13;&#10;3wAAAA8AAAAAAAAAAAAAAAAABwIAAGRycy9kb3ducmV2LnhtbFBLBQYAAAAAAwADALcAAAD+AgAA&#13;&#10;AAA=&#13;&#10;">
                  <v:imagedata r:id="rId6" o:title=""/>
                </v:shape>
              </v:group>
            </w:pict>
          </mc:Fallback>
        </mc:AlternateContent>
      </w:r>
    </w:p>
    <w:p w14:paraId="0CB7EE1D" w14:textId="1CE019CC" w:rsidR="00807607" w:rsidRDefault="00807607" w:rsidP="006F6342">
      <w:pPr>
        <w:spacing w:after="0" w:line="259" w:lineRule="auto"/>
      </w:pPr>
      <w:r>
        <w:rPr>
          <w:color w:val="313E4E"/>
          <w:sz w:val="48"/>
        </w:rPr>
        <w:t>LITERARY STUDIES 1</w:t>
      </w:r>
      <w:r w:rsidR="006F6342">
        <w:rPr>
          <w:color w:val="313E4E"/>
          <w:sz w:val="48"/>
        </w:rPr>
        <w:t>1</w:t>
      </w:r>
      <w:r>
        <w:rPr>
          <w:color w:val="313E4E"/>
          <w:sz w:val="48"/>
        </w:rPr>
        <w:t xml:space="preserve"> </w:t>
      </w:r>
      <w:r>
        <w:t xml:space="preserve"> </w:t>
      </w:r>
      <w:r>
        <w:rPr>
          <w:sz w:val="37"/>
          <w:vertAlign w:val="subscript"/>
        </w:rPr>
        <w:t xml:space="preserve">  </w:t>
      </w:r>
    </w:p>
    <w:p w14:paraId="06D86F67" w14:textId="75280801" w:rsidR="00807607" w:rsidRDefault="00807607" w:rsidP="00807607">
      <w:pPr>
        <w:tabs>
          <w:tab w:val="left" w:pos="587"/>
          <w:tab w:val="right" w:pos="9026"/>
        </w:tabs>
        <w:spacing w:after="236" w:line="259" w:lineRule="auto"/>
        <w:ind w:left="0" w:firstLine="0"/>
      </w:pPr>
      <w:r>
        <w:tab/>
      </w:r>
      <w:r>
        <w:tab/>
      </w:r>
      <w:r w:rsidRPr="00807607">
        <w:rPr>
          <w:sz w:val="36"/>
          <w:szCs w:val="36"/>
        </w:rPr>
        <w:t xml:space="preserve"> </w:t>
      </w:r>
      <w:r>
        <w:t xml:space="preserve">   </w:t>
      </w:r>
    </w:p>
    <w:p w14:paraId="38367D63" w14:textId="77777777" w:rsidR="00807607" w:rsidRDefault="00807607" w:rsidP="00807607">
      <w:pPr>
        <w:spacing w:after="0" w:line="259" w:lineRule="auto"/>
        <w:ind w:left="-5"/>
      </w:pPr>
      <w:r>
        <w:rPr>
          <w:i/>
          <w:color w:val="4471C4"/>
        </w:rPr>
        <w:t xml:space="preserve">Pattison High School  </w:t>
      </w:r>
      <w:r>
        <w:t xml:space="preserve">   </w:t>
      </w:r>
    </w:p>
    <w:p w14:paraId="1D7516EF" w14:textId="0DDBEFB8" w:rsidR="00807607" w:rsidRDefault="00807607" w:rsidP="00807607">
      <w:pPr>
        <w:spacing w:after="0" w:line="259" w:lineRule="auto"/>
        <w:ind w:left="0" w:firstLine="0"/>
      </w:pPr>
      <w:r>
        <w:rPr>
          <w:i/>
          <w:color w:val="4471C4"/>
        </w:rPr>
        <w:t>Spring Semester 2023 (May-August 2023)</w:t>
      </w:r>
      <w:r>
        <w:t xml:space="preserve">   </w:t>
      </w:r>
    </w:p>
    <w:p w14:paraId="2FFD8BBE" w14:textId="77777777" w:rsidR="00807607" w:rsidRDefault="00807607" w:rsidP="00807607">
      <w:pPr>
        <w:spacing w:after="0" w:line="259" w:lineRule="auto"/>
        <w:ind w:left="-5"/>
      </w:pPr>
      <w:r>
        <w:rPr>
          <w:i/>
          <w:color w:val="4471C4"/>
        </w:rPr>
        <w:t xml:space="preserve">Ms. Subramaniam </w:t>
      </w:r>
      <w:r>
        <w:t xml:space="preserve">   </w:t>
      </w:r>
    </w:p>
    <w:p w14:paraId="2C2DD28E" w14:textId="41F4DC55" w:rsidR="00807607" w:rsidRDefault="00807607" w:rsidP="00807607">
      <w:pPr>
        <w:spacing w:after="0" w:line="259" w:lineRule="auto"/>
        <w:ind w:left="44" w:firstLine="0"/>
      </w:pPr>
      <w:r>
        <w:t xml:space="preserve">    </w:t>
      </w:r>
    </w:p>
    <w:p w14:paraId="74F368A6" w14:textId="77777777" w:rsidR="00807607" w:rsidRDefault="00807607" w:rsidP="00807607">
      <w:pPr>
        <w:spacing w:after="0" w:line="259" w:lineRule="auto"/>
        <w:ind w:left="-5"/>
      </w:pPr>
      <w:r>
        <w:rPr>
          <w:rStyle w:val="Textoennegrita"/>
          <w:rFonts w:ascii="inherit" w:hAnsi="inherit"/>
          <w:bdr w:val="none" w:sz="0" w:space="0" w:color="auto" w:frame="1"/>
          <w:shd w:val="clear" w:color="auto" w:fill="FFFFFF"/>
        </w:rPr>
        <w:t>We recognize that our learning takes place on the traditional territories of the Squamish, Musqueam, and Tsleil-Waututh people. </w:t>
      </w:r>
    </w:p>
    <w:p w14:paraId="3902AB0E" w14:textId="77777777" w:rsidR="00807607" w:rsidRDefault="00807607" w:rsidP="00807607">
      <w:pPr>
        <w:spacing w:after="0" w:line="259" w:lineRule="auto"/>
        <w:ind w:left="44" w:firstLine="0"/>
      </w:pPr>
    </w:p>
    <w:p w14:paraId="36691094" w14:textId="77777777" w:rsidR="00807607" w:rsidRDefault="00807607" w:rsidP="00807607">
      <w:pPr>
        <w:spacing w:after="531"/>
        <w:ind w:left="19" w:right="228"/>
      </w:pPr>
      <w:r>
        <w:t xml:space="preserve">Link to B.C. Ministry of Education Curriculum for this course    </w:t>
      </w:r>
    </w:p>
    <w:p w14:paraId="77ADC518" w14:textId="77777777" w:rsidR="00807607" w:rsidRPr="00807607" w:rsidRDefault="00000000" w:rsidP="00807607">
      <w:pPr>
        <w:spacing w:after="531"/>
        <w:ind w:left="19" w:right="228"/>
        <w:rPr>
          <w:sz w:val="22"/>
          <w:szCs w:val="22"/>
        </w:rPr>
      </w:pPr>
      <w:hyperlink r:id="rId7" w:history="1">
        <w:r w:rsidR="00807607" w:rsidRPr="00807607">
          <w:rPr>
            <w:rStyle w:val="Hipervnculo"/>
            <w:sz w:val="22"/>
            <w:szCs w:val="22"/>
          </w:rPr>
          <w:t>https://curriculum.gov.bc.ca/curriculum/english-language-arts/12/english-studies</w:t>
        </w:r>
      </w:hyperlink>
    </w:p>
    <w:p w14:paraId="606F26EC" w14:textId="77777777" w:rsidR="00807607" w:rsidRPr="00807607" w:rsidRDefault="00807607" w:rsidP="00807607">
      <w:pPr>
        <w:pStyle w:val="Ttulo1"/>
        <w:ind w:left="9"/>
        <w:rPr>
          <w:sz w:val="24"/>
          <w:szCs w:val="22"/>
        </w:rPr>
      </w:pPr>
      <w:r w:rsidRPr="00807607">
        <w:rPr>
          <w:sz w:val="24"/>
          <w:szCs w:val="22"/>
        </w:rPr>
        <w:t xml:space="preserve">Course Description    </w:t>
      </w:r>
    </w:p>
    <w:p w14:paraId="233519A8" w14:textId="6F5480BB" w:rsidR="00807607" w:rsidRPr="00807607" w:rsidRDefault="00807607" w:rsidP="00807607">
      <w:pPr>
        <w:ind w:left="19" w:right="228"/>
        <w:rPr>
          <w:sz w:val="22"/>
          <w:szCs w:val="22"/>
        </w:rPr>
      </w:pPr>
      <w:r w:rsidRPr="00807607">
        <w:rPr>
          <w:sz w:val="22"/>
          <w:szCs w:val="22"/>
        </w:rPr>
        <w:t>Literary Studies 1</w:t>
      </w:r>
      <w:r w:rsidR="006F6342">
        <w:rPr>
          <w:sz w:val="22"/>
          <w:szCs w:val="22"/>
        </w:rPr>
        <w:t xml:space="preserve">1 </w:t>
      </w:r>
      <w:r w:rsidRPr="00807607">
        <w:rPr>
          <w:sz w:val="22"/>
          <w:szCs w:val="22"/>
        </w:rPr>
        <w:t xml:space="preserve">course modules expand your existing knowledge and skill, challenging you to use what you know with greater sophistication and precision.  All elements of the redesigned English Language Arts program are built on two foundations:     </w:t>
      </w:r>
    </w:p>
    <w:p w14:paraId="4726076A" w14:textId="77777777" w:rsidR="00807607" w:rsidRPr="00807607" w:rsidRDefault="00807607" w:rsidP="00807607">
      <w:pPr>
        <w:spacing w:after="39" w:line="338" w:lineRule="auto"/>
        <w:ind w:left="19" w:right="3015"/>
        <w:rPr>
          <w:sz w:val="22"/>
          <w:szCs w:val="22"/>
        </w:rPr>
      </w:pPr>
      <w:r w:rsidRPr="00807607">
        <w:rPr>
          <w:b/>
          <w:sz w:val="22"/>
          <w:szCs w:val="22"/>
        </w:rPr>
        <w:t>Big Ideas</w:t>
      </w:r>
      <w:r w:rsidRPr="00807607">
        <w:rPr>
          <w:sz w:val="22"/>
          <w:szCs w:val="22"/>
        </w:rPr>
        <w:t xml:space="preserve"> – concepts that students will understand by the end of their </w:t>
      </w:r>
      <w:proofErr w:type="gramStart"/>
      <w:r w:rsidRPr="00807607">
        <w:rPr>
          <w:sz w:val="22"/>
          <w:szCs w:val="22"/>
        </w:rPr>
        <w:t>studies</w:t>
      </w:r>
      <w:proofErr w:type="gramEnd"/>
      <w:r w:rsidRPr="00807607">
        <w:rPr>
          <w:sz w:val="22"/>
          <w:szCs w:val="22"/>
        </w:rPr>
        <w:t xml:space="preserve">   </w:t>
      </w:r>
    </w:p>
    <w:p w14:paraId="18F74EFE" w14:textId="77777777" w:rsidR="00807607" w:rsidRPr="00807607" w:rsidRDefault="00807607" w:rsidP="00807607">
      <w:pPr>
        <w:spacing w:after="39" w:line="338" w:lineRule="auto"/>
        <w:ind w:left="19" w:right="3015"/>
        <w:rPr>
          <w:sz w:val="22"/>
          <w:szCs w:val="22"/>
        </w:rPr>
      </w:pPr>
      <w:r w:rsidRPr="00807607">
        <w:rPr>
          <w:b/>
          <w:sz w:val="22"/>
          <w:szCs w:val="22"/>
        </w:rPr>
        <w:t>Core Competencies</w:t>
      </w:r>
      <w:r w:rsidRPr="00807607">
        <w:rPr>
          <w:sz w:val="22"/>
          <w:szCs w:val="22"/>
        </w:rPr>
        <w:t xml:space="preserve"> – skills that students will use throughout their lives.     </w:t>
      </w:r>
    </w:p>
    <w:p w14:paraId="629E25D0" w14:textId="77777777" w:rsidR="00807607" w:rsidRPr="00807607" w:rsidRDefault="00807607" w:rsidP="00807607">
      <w:pPr>
        <w:ind w:left="19" w:right="228"/>
        <w:rPr>
          <w:sz w:val="22"/>
          <w:szCs w:val="22"/>
        </w:rPr>
      </w:pPr>
      <w:r w:rsidRPr="00807607">
        <w:rPr>
          <w:sz w:val="22"/>
          <w:szCs w:val="22"/>
        </w:rPr>
        <w:t xml:space="preserve">The B.C. Ministry and Yukon Education have identified three </w:t>
      </w:r>
      <w:r w:rsidRPr="00807607">
        <w:rPr>
          <w:color w:val="2E5496"/>
          <w:szCs w:val="22"/>
        </w:rPr>
        <w:t>Core Competencies</w:t>
      </w:r>
      <w:r w:rsidRPr="00807607">
        <w:rPr>
          <w:sz w:val="22"/>
          <w:szCs w:val="22"/>
        </w:rPr>
        <w:t xml:space="preserve">   </w:t>
      </w:r>
    </w:p>
    <w:p w14:paraId="681D7799" w14:textId="77777777" w:rsidR="00807607" w:rsidRPr="00807607" w:rsidRDefault="00807607" w:rsidP="00807607">
      <w:pPr>
        <w:ind w:left="19" w:right="228"/>
        <w:rPr>
          <w:sz w:val="22"/>
          <w:szCs w:val="22"/>
        </w:rPr>
      </w:pPr>
      <w:r w:rsidRPr="00807607">
        <w:rPr>
          <w:sz w:val="22"/>
          <w:szCs w:val="22"/>
        </w:rPr>
        <w:t>(</w:t>
      </w:r>
      <w:r w:rsidRPr="00807607">
        <w:rPr>
          <w:color w:val="0463C1"/>
          <w:sz w:val="22"/>
          <w:szCs w:val="22"/>
          <w:u w:val="single" w:color="0463C1"/>
        </w:rPr>
        <w:t>https://curriculum.gov.bc.ca/competencies)</w:t>
      </w:r>
      <w:r w:rsidRPr="00807607">
        <w:rPr>
          <w:sz w:val="22"/>
          <w:szCs w:val="22"/>
        </w:rPr>
        <w:t xml:space="preserve"> that students will develop through the process of their education.   </w:t>
      </w:r>
    </w:p>
    <w:p w14:paraId="4D821D05" w14:textId="77777777" w:rsidR="00807607" w:rsidRPr="00807607" w:rsidRDefault="00807607" w:rsidP="00807607">
      <w:pPr>
        <w:ind w:left="19" w:right="228"/>
        <w:rPr>
          <w:sz w:val="22"/>
          <w:szCs w:val="22"/>
        </w:rPr>
      </w:pPr>
      <w:r w:rsidRPr="00807607">
        <w:rPr>
          <w:sz w:val="22"/>
          <w:szCs w:val="22"/>
        </w:rPr>
        <w:t xml:space="preserve">These </w:t>
      </w:r>
      <w:r w:rsidRPr="00807607">
        <w:rPr>
          <w:color w:val="4471C4"/>
          <w:szCs w:val="22"/>
        </w:rPr>
        <w:t>Core Competencies</w:t>
      </w:r>
      <w:r w:rsidRPr="00807607">
        <w:rPr>
          <w:sz w:val="22"/>
          <w:szCs w:val="22"/>
        </w:rPr>
        <w:t xml:space="preserve"> are </w:t>
      </w:r>
      <w:r w:rsidRPr="00807607">
        <w:rPr>
          <w:i/>
          <w:color w:val="4471C4"/>
          <w:sz w:val="22"/>
          <w:szCs w:val="22"/>
        </w:rPr>
        <w:t xml:space="preserve">Communication, </w:t>
      </w:r>
      <w:proofErr w:type="gramStart"/>
      <w:r w:rsidRPr="00807607">
        <w:rPr>
          <w:i/>
          <w:color w:val="4471C4"/>
          <w:sz w:val="22"/>
          <w:szCs w:val="22"/>
        </w:rPr>
        <w:t>Thinking</w:t>
      </w:r>
      <w:proofErr w:type="gramEnd"/>
      <w:r w:rsidRPr="00807607">
        <w:rPr>
          <w:sz w:val="22"/>
          <w:szCs w:val="22"/>
        </w:rPr>
        <w:t xml:space="preserve"> (both Creative and Critical thinking), and </w:t>
      </w:r>
      <w:r w:rsidRPr="00807607">
        <w:rPr>
          <w:i/>
          <w:color w:val="4471C4"/>
          <w:sz w:val="22"/>
          <w:szCs w:val="22"/>
        </w:rPr>
        <w:t>Personal and Social</w:t>
      </w:r>
      <w:r w:rsidRPr="00807607">
        <w:rPr>
          <w:sz w:val="22"/>
          <w:szCs w:val="22"/>
        </w:rPr>
        <w:t xml:space="preserve"> (encompassing Positive Personal &amp; Cultural Identity, Personal Awareness &amp; Responsibility, and Social Responsibility).     </w:t>
      </w:r>
    </w:p>
    <w:p w14:paraId="13A02D00" w14:textId="77777777" w:rsidR="00807607" w:rsidRDefault="00807607" w:rsidP="00807607">
      <w:pPr>
        <w:ind w:left="0" w:right="228" w:firstLine="0"/>
        <w:rPr>
          <w:sz w:val="22"/>
          <w:szCs w:val="22"/>
        </w:rPr>
      </w:pPr>
    </w:p>
    <w:p w14:paraId="70C9BC84" w14:textId="77777777" w:rsidR="00807607" w:rsidRDefault="00807607" w:rsidP="00807607">
      <w:pPr>
        <w:ind w:left="0" w:right="228" w:firstLine="0"/>
        <w:rPr>
          <w:sz w:val="22"/>
          <w:szCs w:val="22"/>
        </w:rPr>
      </w:pPr>
    </w:p>
    <w:p w14:paraId="1557DA3B" w14:textId="77777777" w:rsidR="00807607" w:rsidRDefault="00807607" w:rsidP="00807607">
      <w:pPr>
        <w:ind w:left="0" w:right="228" w:firstLine="0"/>
        <w:rPr>
          <w:sz w:val="22"/>
          <w:szCs w:val="22"/>
        </w:rPr>
      </w:pPr>
    </w:p>
    <w:p w14:paraId="22F1E97E" w14:textId="77777777" w:rsidR="006F6342" w:rsidRDefault="006F6342" w:rsidP="00807607">
      <w:pPr>
        <w:ind w:left="0" w:right="228" w:firstLine="0"/>
        <w:rPr>
          <w:sz w:val="22"/>
          <w:szCs w:val="22"/>
        </w:rPr>
      </w:pPr>
    </w:p>
    <w:p w14:paraId="06ED0C0E" w14:textId="77777777" w:rsidR="006F6342" w:rsidRDefault="006F6342" w:rsidP="00807607">
      <w:pPr>
        <w:ind w:left="0" w:right="228" w:firstLine="0"/>
        <w:rPr>
          <w:sz w:val="22"/>
          <w:szCs w:val="22"/>
        </w:rPr>
      </w:pPr>
    </w:p>
    <w:p w14:paraId="05AB662C" w14:textId="77777777" w:rsidR="006F6342" w:rsidRDefault="006F6342" w:rsidP="00807607">
      <w:pPr>
        <w:ind w:left="0" w:right="228" w:firstLine="0"/>
        <w:rPr>
          <w:sz w:val="22"/>
          <w:szCs w:val="22"/>
        </w:rPr>
      </w:pPr>
    </w:p>
    <w:p w14:paraId="6693F07E" w14:textId="77777777" w:rsidR="006F6342" w:rsidRDefault="006F6342" w:rsidP="00807607">
      <w:pPr>
        <w:ind w:left="0" w:right="228" w:firstLine="0"/>
        <w:rPr>
          <w:sz w:val="22"/>
          <w:szCs w:val="22"/>
        </w:rPr>
      </w:pPr>
    </w:p>
    <w:p w14:paraId="025C62D1" w14:textId="77777777" w:rsidR="006F6342" w:rsidRDefault="006F6342" w:rsidP="00807607">
      <w:pPr>
        <w:ind w:left="0" w:right="228" w:firstLine="0"/>
        <w:rPr>
          <w:sz w:val="22"/>
          <w:szCs w:val="22"/>
        </w:rPr>
      </w:pPr>
    </w:p>
    <w:p w14:paraId="3008A09A" w14:textId="77777777" w:rsidR="006F6342" w:rsidRDefault="006F6342" w:rsidP="00807607">
      <w:pPr>
        <w:ind w:left="0" w:right="228" w:firstLine="0"/>
        <w:rPr>
          <w:sz w:val="22"/>
          <w:szCs w:val="22"/>
        </w:rPr>
      </w:pPr>
    </w:p>
    <w:p w14:paraId="690EE0F1" w14:textId="77777777" w:rsidR="00807607" w:rsidRDefault="00807607" w:rsidP="00807607">
      <w:pPr>
        <w:ind w:left="0" w:right="228" w:firstLine="0"/>
        <w:rPr>
          <w:sz w:val="22"/>
          <w:szCs w:val="22"/>
        </w:rPr>
      </w:pPr>
    </w:p>
    <w:p w14:paraId="5D96CFB5" w14:textId="77777777" w:rsidR="00807607" w:rsidRDefault="00807607" w:rsidP="00807607">
      <w:pPr>
        <w:ind w:left="0" w:right="228" w:firstLine="0"/>
        <w:rPr>
          <w:sz w:val="22"/>
          <w:szCs w:val="22"/>
        </w:rPr>
      </w:pPr>
    </w:p>
    <w:p w14:paraId="2D2ABA40" w14:textId="77777777" w:rsidR="00807607" w:rsidRPr="00807607" w:rsidRDefault="00807607" w:rsidP="00807607">
      <w:pPr>
        <w:ind w:left="0" w:right="228" w:firstLine="0"/>
        <w:rPr>
          <w:sz w:val="22"/>
          <w:szCs w:val="22"/>
        </w:rPr>
      </w:pPr>
    </w:p>
    <w:p w14:paraId="366F821C" w14:textId="372947EB" w:rsidR="00807607" w:rsidRDefault="00807607" w:rsidP="00807607">
      <w:pPr>
        <w:ind w:left="0" w:firstLine="0"/>
      </w:pPr>
    </w:p>
    <w:p w14:paraId="0B00BC7F" w14:textId="3DCCD77A" w:rsidR="00E2083D" w:rsidRDefault="00E2083D" w:rsidP="00807607">
      <w:pPr>
        <w:ind w:left="0" w:firstLine="0"/>
      </w:pPr>
      <w:r>
        <w:rPr>
          <w:noProof/>
          <w14:ligatures w14:val="standardContextual"/>
        </w:rPr>
        <w:drawing>
          <wp:inline distT="0" distB="0" distL="0" distR="0" wp14:anchorId="767328B3" wp14:editId="0B67AC2C">
            <wp:extent cx="6280030" cy="4565650"/>
            <wp:effectExtent l="0" t="0" r="0" b="0"/>
            <wp:docPr id="203437857"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37857" name="Imagen 1" descr="Tabla&#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296191" cy="4577399"/>
                    </a:xfrm>
                    <a:prstGeom prst="rect">
                      <a:avLst/>
                    </a:prstGeom>
                  </pic:spPr>
                </pic:pic>
              </a:graphicData>
            </a:graphic>
          </wp:inline>
        </w:drawing>
      </w:r>
    </w:p>
    <w:p w14:paraId="20CC612E" w14:textId="77777777" w:rsidR="00E2083D" w:rsidRDefault="00E2083D" w:rsidP="00807607">
      <w:pPr>
        <w:ind w:left="0" w:firstLine="0"/>
      </w:pPr>
    </w:p>
    <w:p w14:paraId="5E9AAFCE" w14:textId="77777777" w:rsidR="00E2083D" w:rsidRDefault="00E2083D" w:rsidP="00807607">
      <w:pPr>
        <w:ind w:left="0" w:firstLine="0"/>
      </w:pPr>
    </w:p>
    <w:p w14:paraId="03B41560" w14:textId="77777777" w:rsidR="00E2083D" w:rsidRDefault="00E2083D" w:rsidP="00807607">
      <w:pPr>
        <w:ind w:left="0" w:firstLine="0"/>
      </w:pPr>
    </w:p>
    <w:p w14:paraId="6D4A6680" w14:textId="77777777" w:rsidR="00E2083D" w:rsidRDefault="00E2083D" w:rsidP="00807607">
      <w:pPr>
        <w:ind w:left="0" w:firstLine="0"/>
      </w:pPr>
    </w:p>
    <w:p w14:paraId="1236C4CB" w14:textId="77777777" w:rsidR="00E2083D" w:rsidRDefault="00E2083D" w:rsidP="00807607">
      <w:pPr>
        <w:ind w:left="0" w:firstLine="0"/>
      </w:pPr>
    </w:p>
    <w:p w14:paraId="5BADF99B" w14:textId="77777777" w:rsidR="00E2083D" w:rsidRDefault="00E2083D" w:rsidP="00807607">
      <w:pPr>
        <w:ind w:left="0" w:firstLine="0"/>
      </w:pPr>
    </w:p>
    <w:p w14:paraId="073F9536" w14:textId="77777777" w:rsidR="00E2083D" w:rsidRDefault="00E2083D" w:rsidP="00807607">
      <w:pPr>
        <w:ind w:left="0" w:firstLine="0"/>
      </w:pPr>
    </w:p>
    <w:p w14:paraId="5493478E" w14:textId="77777777" w:rsidR="00E2083D" w:rsidRDefault="00E2083D" w:rsidP="00807607">
      <w:pPr>
        <w:ind w:left="0" w:firstLine="0"/>
      </w:pPr>
    </w:p>
    <w:tbl>
      <w:tblPr>
        <w:tblStyle w:val="TableGrid"/>
        <w:tblW w:w="5115" w:type="dxa"/>
        <w:tblInd w:w="-795" w:type="dxa"/>
        <w:tblLayout w:type="fixed"/>
        <w:tblCellMar>
          <w:top w:w="6" w:type="dxa"/>
        </w:tblCellMar>
        <w:tblLook w:val="04A0" w:firstRow="1" w:lastRow="0" w:firstColumn="1" w:lastColumn="0" w:noHBand="0" w:noVBand="1"/>
      </w:tblPr>
      <w:tblGrid>
        <w:gridCol w:w="1080"/>
        <w:gridCol w:w="1890"/>
        <w:gridCol w:w="2145"/>
      </w:tblGrid>
      <w:tr w:rsidR="00807607" w14:paraId="1D1F2918" w14:textId="77777777" w:rsidTr="00807607">
        <w:trPr>
          <w:trHeight w:val="110"/>
        </w:trPr>
        <w:tc>
          <w:tcPr>
            <w:tcW w:w="1080" w:type="dxa"/>
            <w:tcBorders>
              <w:top w:val="nil"/>
              <w:left w:val="nil"/>
              <w:bottom w:val="nil"/>
              <w:right w:val="single" w:sz="4" w:space="0" w:color="FFFFFF"/>
            </w:tcBorders>
          </w:tcPr>
          <w:p w14:paraId="7F73AB1F" w14:textId="77777777" w:rsidR="00807607" w:rsidRDefault="00807607" w:rsidP="00B35943">
            <w:pPr>
              <w:spacing w:after="160" w:line="259" w:lineRule="auto"/>
              <w:ind w:left="0" w:firstLine="0"/>
            </w:pPr>
          </w:p>
        </w:tc>
        <w:tc>
          <w:tcPr>
            <w:tcW w:w="1890" w:type="dxa"/>
            <w:tcBorders>
              <w:top w:val="nil"/>
              <w:left w:val="single" w:sz="4" w:space="0" w:color="FFFFFF"/>
              <w:bottom w:val="nil"/>
              <w:right w:val="single" w:sz="4" w:space="0" w:color="FFFFFF"/>
            </w:tcBorders>
          </w:tcPr>
          <w:p w14:paraId="1378B81B" w14:textId="77777777" w:rsidR="00807607" w:rsidRDefault="00807607" w:rsidP="00B35943">
            <w:pPr>
              <w:spacing w:after="160" w:line="259" w:lineRule="auto"/>
              <w:ind w:left="0" w:firstLine="0"/>
            </w:pPr>
          </w:p>
        </w:tc>
        <w:tc>
          <w:tcPr>
            <w:tcW w:w="2145" w:type="dxa"/>
            <w:tcBorders>
              <w:top w:val="nil"/>
              <w:left w:val="single" w:sz="4" w:space="0" w:color="FFFFFF"/>
              <w:bottom w:val="nil"/>
              <w:right w:val="single" w:sz="4" w:space="0" w:color="FFFFFF"/>
            </w:tcBorders>
          </w:tcPr>
          <w:p w14:paraId="1E910377" w14:textId="77777777" w:rsidR="00807607" w:rsidRDefault="00807607" w:rsidP="00B35943">
            <w:pPr>
              <w:spacing w:after="160" w:line="259" w:lineRule="auto"/>
              <w:ind w:left="0" w:firstLine="0"/>
            </w:pPr>
          </w:p>
          <w:p w14:paraId="4E755B64" w14:textId="77777777" w:rsidR="00E2083D" w:rsidRDefault="00E2083D" w:rsidP="00B35943">
            <w:pPr>
              <w:spacing w:after="160" w:line="259" w:lineRule="auto"/>
              <w:ind w:left="0" w:firstLine="0"/>
            </w:pPr>
          </w:p>
          <w:p w14:paraId="3CD0EB8E" w14:textId="77777777" w:rsidR="00E2083D" w:rsidRDefault="00E2083D" w:rsidP="00B35943">
            <w:pPr>
              <w:spacing w:after="160" w:line="259" w:lineRule="auto"/>
              <w:ind w:left="0" w:firstLine="0"/>
            </w:pPr>
          </w:p>
          <w:p w14:paraId="5ACDFD4F" w14:textId="77777777" w:rsidR="00E2083D" w:rsidRDefault="00E2083D" w:rsidP="00B35943">
            <w:pPr>
              <w:spacing w:after="160" w:line="259" w:lineRule="auto"/>
              <w:ind w:left="0" w:firstLine="0"/>
            </w:pPr>
          </w:p>
          <w:p w14:paraId="43DD0558" w14:textId="77777777" w:rsidR="00E2083D" w:rsidRDefault="00E2083D" w:rsidP="00B35943">
            <w:pPr>
              <w:spacing w:after="160" w:line="259" w:lineRule="auto"/>
              <w:ind w:left="0" w:firstLine="0"/>
            </w:pPr>
          </w:p>
          <w:p w14:paraId="7EB005B5" w14:textId="77777777" w:rsidR="00E2083D" w:rsidRDefault="00E2083D" w:rsidP="00B35943">
            <w:pPr>
              <w:spacing w:after="160" w:line="259" w:lineRule="auto"/>
              <w:ind w:left="0" w:firstLine="0"/>
            </w:pPr>
          </w:p>
          <w:p w14:paraId="13F05C94" w14:textId="77777777" w:rsidR="00E2083D" w:rsidRDefault="00E2083D" w:rsidP="00B35943">
            <w:pPr>
              <w:spacing w:after="160" w:line="259" w:lineRule="auto"/>
              <w:ind w:left="0" w:firstLine="0"/>
            </w:pPr>
          </w:p>
          <w:p w14:paraId="193B9065" w14:textId="77777777" w:rsidR="00E2083D" w:rsidRDefault="00E2083D" w:rsidP="00B35943">
            <w:pPr>
              <w:spacing w:after="160" w:line="259" w:lineRule="auto"/>
              <w:ind w:left="0" w:firstLine="0"/>
            </w:pPr>
          </w:p>
        </w:tc>
      </w:tr>
    </w:tbl>
    <w:p w14:paraId="5046655F" w14:textId="016916BC" w:rsidR="00536DF7" w:rsidRPr="003660E2" w:rsidRDefault="00536DF7" w:rsidP="00807607">
      <w:pPr>
        <w:jc w:val="center"/>
        <w:rPr>
          <w:b/>
          <w:bCs/>
          <w:sz w:val="32"/>
          <w:szCs w:val="32"/>
        </w:rPr>
      </w:pPr>
      <w:r w:rsidRPr="003660E2">
        <w:rPr>
          <w:b/>
          <w:bCs/>
          <w:sz w:val="32"/>
          <w:szCs w:val="32"/>
        </w:rPr>
        <w:lastRenderedPageBreak/>
        <w:t>What are we going to cover in this class?</w:t>
      </w:r>
    </w:p>
    <w:p w14:paraId="37ABCA59" w14:textId="77777777" w:rsidR="00536DF7" w:rsidRDefault="00536DF7" w:rsidP="00536DF7">
      <w:pPr>
        <w:rPr>
          <w:color w:val="FF0000"/>
          <w:sz w:val="32"/>
          <w:szCs w:val="32"/>
        </w:rPr>
      </w:pPr>
      <w:r w:rsidRPr="003660E2">
        <w:rPr>
          <w:color w:val="FF0000"/>
          <w:sz w:val="32"/>
          <w:szCs w:val="32"/>
        </w:rPr>
        <w:t>This list is not extensive and may change. The main topics covered in this class include, but aren’t limited to:</w:t>
      </w:r>
    </w:p>
    <w:p w14:paraId="4F2D05CB" w14:textId="77777777" w:rsidR="00A361D7" w:rsidRDefault="00A361D7" w:rsidP="00536DF7">
      <w:pPr>
        <w:rPr>
          <w:color w:val="FF0000"/>
          <w:sz w:val="32"/>
          <w:szCs w:val="32"/>
        </w:rPr>
      </w:pPr>
    </w:p>
    <w:p w14:paraId="2B73DB9A" w14:textId="77777777" w:rsidR="00A361D7" w:rsidRDefault="00A361D7" w:rsidP="00A361D7">
      <w:pPr>
        <w:pStyle w:val="Prrafodelista"/>
        <w:numPr>
          <w:ilvl w:val="0"/>
          <w:numId w:val="1"/>
        </w:numPr>
        <w:rPr>
          <w:sz w:val="36"/>
          <w:szCs w:val="36"/>
        </w:rPr>
      </w:pPr>
      <w:r>
        <w:rPr>
          <w:sz w:val="36"/>
          <w:szCs w:val="36"/>
        </w:rPr>
        <w:t>Character Types</w:t>
      </w:r>
      <w:r w:rsidRPr="003660E2">
        <w:rPr>
          <w:sz w:val="36"/>
          <w:szCs w:val="36"/>
        </w:rPr>
        <w:t xml:space="preserve"> </w:t>
      </w:r>
    </w:p>
    <w:p w14:paraId="16BC670F" w14:textId="77777777" w:rsidR="00A361D7" w:rsidRPr="003660E2" w:rsidRDefault="00A361D7" w:rsidP="00A361D7">
      <w:pPr>
        <w:pStyle w:val="Prrafodelista"/>
        <w:numPr>
          <w:ilvl w:val="0"/>
          <w:numId w:val="1"/>
        </w:numPr>
        <w:rPr>
          <w:sz w:val="36"/>
          <w:szCs w:val="36"/>
        </w:rPr>
      </w:pPr>
      <w:r>
        <w:rPr>
          <w:sz w:val="36"/>
          <w:szCs w:val="36"/>
        </w:rPr>
        <w:t xml:space="preserve">Conflict </w:t>
      </w:r>
    </w:p>
    <w:p w14:paraId="54CA6232" w14:textId="77777777" w:rsidR="00A361D7" w:rsidRPr="003660E2" w:rsidRDefault="00A361D7" w:rsidP="00A361D7">
      <w:pPr>
        <w:pStyle w:val="Prrafodelista"/>
        <w:numPr>
          <w:ilvl w:val="0"/>
          <w:numId w:val="1"/>
        </w:numPr>
        <w:rPr>
          <w:sz w:val="36"/>
          <w:szCs w:val="36"/>
        </w:rPr>
      </w:pPr>
      <w:r w:rsidRPr="003660E2">
        <w:rPr>
          <w:sz w:val="36"/>
          <w:szCs w:val="36"/>
        </w:rPr>
        <w:t>Indigenous Content (</w:t>
      </w:r>
      <w:r>
        <w:rPr>
          <w:sz w:val="36"/>
          <w:szCs w:val="36"/>
        </w:rPr>
        <w:t>a short story or article by an Indigenous author or authors)</w:t>
      </w:r>
    </w:p>
    <w:p w14:paraId="7325F765" w14:textId="77777777" w:rsidR="00A361D7" w:rsidRDefault="00A361D7" w:rsidP="00A361D7">
      <w:pPr>
        <w:pStyle w:val="Prrafodelista"/>
        <w:numPr>
          <w:ilvl w:val="0"/>
          <w:numId w:val="1"/>
        </w:numPr>
        <w:rPr>
          <w:sz w:val="36"/>
          <w:szCs w:val="36"/>
        </w:rPr>
      </w:pPr>
      <w:r w:rsidRPr="003660E2">
        <w:rPr>
          <w:sz w:val="36"/>
          <w:szCs w:val="36"/>
        </w:rPr>
        <w:t xml:space="preserve">Poetry (a </w:t>
      </w:r>
      <w:r>
        <w:rPr>
          <w:sz w:val="36"/>
          <w:szCs w:val="36"/>
        </w:rPr>
        <w:t xml:space="preserve">collection of poems by various authors which will be chosen and analysed) </w:t>
      </w:r>
    </w:p>
    <w:p w14:paraId="1290D8BA" w14:textId="77777777" w:rsidR="00A361D7" w:rsidRPr="003660E2" w:rsidRDefault="00A361D7" w:rsidP="00A361D7">
      <w:pPr>
        <w:pStyle w:val="Prrafodelista"/>
        <w:numPr>
          <w:ilvl w:val="0"/>
          <w:numId w:val="1"/>
        </w:numPr>
        <w:rPr>
          <w:sz w:val="36"/>
          <w:szCs w:val="36"/>
        </w:rPr>
      </w:pPr>
      <w:r>
        <w:rPr>
          <w:sz w:val="36"/>
          <w:szCs w:val="36"/>
        </w:rPr>
        <w:t xml:space="preserve">A short story unit (The Most Dangerous Game by Richard Connell). </w:t>
      </w:r>
    </w:p>
    <w:p w14:paraId="59D714EF" w14:textId="77777777" w:rsidR="00A361D7" w:rsidRPr="003660E2" w:rsidRDefault="00A361D7" w:rsidP="00A361D7">
      <w:pPr>
        <w:pStyle w:val="Prrafodelista"/>
        <w:numPr>
          <w:ilvl w:val="0"/>
          <w:numId w:val="1"/>
        </w:numPr>
        <w:rPr>
          <w:sz w:val="36"/>
          <w:szCs w:val="36"/>
        </w:rPr>
      </w:pPr>
      <w:r w:rsidRPr="003660E2">
        <w:rPr>
          <w:sz w:val="36"/>
          <w:szCs w:val="36"/>
        </w:rPr>
        <w:t>Preparation for the Literacy Assessment (the format will be discussed in class and amended as needed)</w:t>
      </w:r>
    </w:p>
    <w:p w14:paraId="2B4B0BF6" w14:textId="77777777" w:rsidR="00A361D7" w:rsidRDefault="00A361D7" w:rsidP="00A361D7">
      <w:pPr>
        <w:pStyle w:val="Prrafodelista"/>
        <w:numPr>
          <w:ilvl w:val="0"/>
          <w:numId w:val="1"/>
        </w:numPr>
        <w:rPr>
          <w:sz w:val="36"/>
          <w:szCs w:val="36"/>
        </w:rPr>
      </w:pPr>
      <w:r>
        <w:rPr>
          <w:sz w:val="36"/>
          <w:szCs w:val="36"/>
        </w:rPr>
        <w:t xml:space="preserve">Themes and thematic statements </w:t>
      </w:r>
    </w:p>
    <w:p w14:paraId="7916AEDC" w14:textId="77777777" w:rsidR="00A361D7" w:rsidRPr="003660E2" w:rsidRDefault="00A361D7" w:rsidP="00A361D7">
      <w:pPr>
        <w:pStyle w:val="Prrafodelista"/>
        <w:numPr>
          <w:ilvl w:val="0"/>
          <w:numId w:val="1"/>
        </w:numPr>
        <w:rPr>
          <w:sz w:val="36"/>
          <w:szCs w:val="36"/>
        </w:rPr>
      </w:pPr>
      <w:r w:rsidRPr="003660E2">
        <w:rPr>
          <w:sz w:val="36"/>
          <w:szCs w:val="36"/>
        </w:rPr>
        <w:t xml:space="preserve">Multimedia analysis </w:t>
      </w:r>
    </w:p>
    <w:p w14:paraId="763F2D99" w14:textId="77777777" w:rsidR="00A361D7" w:rsidRPr="003660E2" w:rsidRDefault="00A361D7" w:rsidP="00A361D7">
      <w:pPr>
        <w:pStyle w:val="Prrafodelista"/>
        <w:numPr>
          <w:ilvl w:val="0"/>
          <w:numId w:val="1"/>
        </w:numPr>
        <w:rPr>
          <w:sz w:val="36"/>
          <w:szCs w:val="36"/>
        </w:rPr>
      </w:pPr>
      <w:r w:rsidRPr="003660E2">
        <w:rPr>
          <w:sz w:val="36"/>
          <w:szCs w:val="36"/>
        </w:rPr>
        <w:t>A novel study unit (</w:t>
      </w:r>
      <w:r>
        <w:rPr>
          <w:sz w:val="36"/>
          <w:szCs w:val="36"/>
        </w:rPr>
        <w:t xml:space="preserve">We will choose from amongst Animal Farm, Dr. Jekyll and Mr. Hyde, The Picture of Dorian Gray, or a Shakespearean work). </w:t>
      </w:r>
    </w:p>
    <w:p w14:paraId="70C53433" w14:textId="77777777" w:rsidR="00A361D7" w:rsidRPr="003660E2" w:rsidRDefault="00A361D7" w:rsidP="00A361D7">
      <w:pPr>
        <w:pStyle w:val="Prrafodelista"/>
        <w:numPr>
          <w:ilvl w:val="0"/>
          <w:numId w:val="1"/>
        </w:numPr>
        <w:rPr>
          <w:sz w:val="36"/>
          <w:szCs w:val="36"/>
        </w:rPr>
      </w:pPr>
      <w:r w:rsidRPr="003660E2">
        <w:rPr>
          <w:sz w:val="36"/>
          <w:szCs w:val="36"/>
        </w:rPr>
        <w:t xml:space="preserve">Other topics that may be included to support the class, such as various grammatical structures or writing </w:t>
      </w:r>
      <w:proofErr w:type="gramStart"/>
      <w:r w:rsidRPr="003660E2">
        <w:rPr>
          <w:sz w:val="36"/>
          <w:szCs w:val="36"/>
        </w:rPr>
        <w:t>techniques</w:t>
      </w:r>
      <w:proofErr w:type="gramEnd"/>
    </w:p>
    <w:p w14:paraId="58707ED7" w14:textId="77777777" w:rsidR="00A361D7" w:rsidRPr="003660E2" w:rsidRDefault="00A361D7" w:rsidP="00A361D7">
      <w:pPr>
        <w:pStyle w:val="Prrafodelista"/>
        <w:numPr>
          <w:ilvl w:val="0"/>
          <w:numId w:val="1"/>
        </w:numPr>
        <w:rPr>
          <w:sz w:val="36"/>
          <w:szCs w:val="36"/>
        </w:rPr>
      </w:pPr>
      <w:r w:rsidRPr="003660E2">
        <w:rPr>
          <w:sz w:val="36"/>
          <w:szCs w:val="36"/>
        </w:rPr>
        <w:t xml:space="preserve">Vocabulary building </w:t>
      </w:r>
    </w:p>
    <w:p w14:paraId="15DB254C" w14:textId="77777777" w:rsidR="00536DF7" w:rsidRDefault="00536DF7" w:rsidP="00536DF7">
      <w:pPr>
        <w:rPr>
          <w:sz w:val="32"/>
          <w:szCs w:val="32"/>
        </w:rPr>
      </w:pPr>
    </w:p>
    <w:p w14:paraId="13329101" w14:textId="77777777" w:rsidR="00536DF7" w:rsidRDefault="00536DF7" w:rsidP="00536DF7">
      <w:pPr>
        <w:rPr>
          <w:sz w:val="32"/>
          <w:szCs w:val="32"/>
        </w:rPr>
      </w:pPr>
    </w:p>
    <w:p w14:paraId="667B1649" w14:textId="77777777" w:rsidR="00E2083D" w:rsidRDefault="00E2083D" w:rsidP="00536DF7">
      <w:pPr>
        <w:rPr>
          <w:sz w:val="32"/>
          <w:szCs w:val="32"/>
        </w:rPr>
      </w:pPr>
    </w:p>
    <w:p w14:paraId="3C6C0E46" w14:textId="77777777" w:rsidR="00E2083D" w:rsidRDefault="00E2083D" w:rsidP="00536DF7">
      <w:pPr>
        <w:rPr>
          <w:sz w:val="32"/>
          <w:szCs w:val="32"/>
        </w:rPr>
      </w:pPr>
    </w:p>
    <w:p w14:paraId="10E5760C" w14:textId="77777777" w:rsidR="00E2083D" w:rsidRDefault="00E2083D" w:rsidP="00536DF7">
      <w:pPr>
        <w:rPr>
          <w:sz w:val="32"/>
          <w:szCs w:val="32"/>
        </w:rPr>
      </w:pPr>
    </w:p>
    <w:p w14:paraId="4BBB161D" w14:textId="77777777" w:rsidR="00E2083D" w:rsidRDefault="00E2083D" w:rsidP="00536DF7">
      <w:pPr>
        <w:rPr>
          <w:sz w:val="32"/>
          <w:szCs w:val="32"/>
        </w:rPr>
      </w:pPr>
    </w:p>
    <w:p w14:paraId="15F19647" w14:textId="77777777" w:rsidR="00536DF7" w:rsidRDefault="00536DF7" w:rsidP="00536DF7">
      <w:pPr>
        <w:spacing w:after="0" w:line="259" w:lineRule="auto"/>
        <w:ind w:left="9"/>
      </w:pPr>
      <w:r>
        <w:rPr>
          <w:color w:val="5B9BD5"/>
        </w:rPr>
        <w:t xml:space="preserve">Evaluation Scheme  </w:t>
      </w:r>
      <w:r>
        <w:t xml:space="preserve">  </w:t>
      </w:r>
    </w:p>
    <w:tbl>
      <w:tblPr>
        <w:tblStyle w:val="TableGrid"/>
        <w:tblW w:w="8945" w:type="dxa"/>
        <w:tblInd w:w="71" w:type="dxa"/>
        <w:tblCellMar>
          <w:top w:w="42" w:type="dxa"/>
        </w:tblCellMar>
        <w:tblLook w:val="04A0" w:firstRow="1" w:lastRow="0" w:firstColumn="1" w:lastColumn="0" w:noHBand="0" w:noVBand="1"/>
      </w:tblPr>
      <w:tblGrid>
        <w:gridCol w:w="1426"/>
        <w:gridCol w:w="1572"/>
        <w:gridCol w:w="1463"/>
        <w:gridCol w:w="1521"/>
        <w:gridCol w:w="1379"/>
        <w:gridCol w:w="1584"/>
      </w:tblGrid>
      <w:tr w:rsidR="00536DF7" w14:paraId="18400C51" w14:textId="77777777" w:rsidTr="00B35943">
        <w:trPr>
          <w:trHeight w:val="3328"/>
        </w:trPr>
        <w:tc>
          <w:tcPr>
            <w:tcW w:w="1426" w:type="dxa"/>
            <w:tcBorders>
              <w:top w:val="single" w:sz="33" w:space="0" w:color="D9E2F3"/>
              <w:left w:val="single" w:sz="4" w:space="0" w:color="FFFFFF"/>
              <w:bottom w:val="nil"/>
              <w:right w:val="single" w:sz="4" w:space="0" w:color="FFFFFF"/>
            </w:tcBorders>
            <w:shd w:val="clear" w:color="auto" w:fill="D9E2F3"/>
          </w:tcPr>
          <w:p w14:paraId="701EDD22" w14:textId="77777777" w:rsidR="00536DF7" w:rsidRDefault="00536DF7" w:rsidP="00B35943">
            <w:pPr>
              <w:spacing w:after="14" w:line="259" w:lineRule="auto"/>
              <w:ind w:left="374" w:firstLine="0"/>
              <w:jc w:val="center"/>
            </w:pPr>
            <w:r>
              <w:t xml:space="preserve">   </w:t>
            </w:r>
          </w:p>
          <w:p w14:paraId="6B165C28" w14:textId="77777777" w:rsidR="00536DF7" w:rsidRDefault="00536DF7" w:rsidP="00B35943">
            <w:pPr>
              <w:spacing w:after="20" w:line="259" w:lineRule="auto"/>
              <w:ind w:left="524" w:firstLine="0"/>
              <w:jc w:val="center"/>
            </w:pPr>
            <w:r>
              <w:rPr>
                <w:sz w:val="22"/>
              </w:rPr>
              <w:t xml:space="preserve"> </w:t>
            </w:r>
            <w:r>
              <w:t xml:space="preserve">   </w:t>
            </w:r>
          </w:p>
          <w:p w14:paraId="53DA5FA5" w14:textId="77777777" w:rsidR="00536DF7" w:rsidRDefault="00536DF7" w:rsidP="00B35943">
            <w:pPr>
              <w:spacing w:after="6" w:line="259" w:lineRule="auto"/>
              <w:ind w:left="524" w:firstLine="0"/>
              <w:jc w:val="center"/>
            </w:pPr>
            <w:r>
              <w:rPr>
                <w:sz w:val="22"/>
              </w:rPr>
              <w:t xml:space="preserve"> </w:t>
            </w:r>
            <w:r>
              <w:t xml:space="preserve">   </w:t>
            </w:r>
          </w:p>
          <w:p w14:paraId="7B94132E" w14:textId="77777777" w:rsidR="00536DF7" w:rsidRDefault="00536DF7" w:rsidP="00B35943">
            <w:pPr>
              <w:spacing w:after="0" w:line="259" w:lineRule="auto"/>
              <w:ind w:left="374" w:firstLine="0"/>
              <w:jc w:val="center"/>
            </w:pPr>
            <w:r>
              <w:t xml:space="preserve">Quizzes and Tests   </w:t>
            </w:r>
          </w:p>
          <w:p w14:paraId="7AB0CE88" w14:textId="77777777" w:rsidR="00536DF7" w:rsidRDefault="00536DF7" w:rsidP="00B35943">
            <w:pPr>
              <w:spacing w:after="0" w:line="259" w:lineRule="auto"/>
              <w:ind w:left="374" w:firstLine="0"/>
              <w:jc w:val="center"/>
            </w:pPr>
            <w:r>
              <w:t xml:space="preserve">   </w:t>
            </w:r>
          </w:p>
          <w:p w14:paraId="6BF03D4D" w14:textId="77777777" w:rsidR="00536DF7" w:rsidRDefault="00536DF7" w:rsidP="00B35943">
            <w:pPr>
              <w:spacing w:after="0" w:line="259" w:lineRule="auto"/>
              <w:ind w:left="50" w:firstLine="0"/>
              <w:jc w:val="center"/>
            </w:pPr>
            <w:r>
              <w:t xml:space="preserve">15%   </w:t>
            </w:r>
          </w:p>
        </w:tc>
        <w:tc>
          <w:tcPr>
            <w:tcW w:w="1572" w:type="dxa"/>
            <w:tcBorders>
              <w:top w:val="single" w:sz="33" w:space="0" w:color="D9E2F3"/>
              <w:left w:val="single" w:sz="4" w:space="0" w:color="FFFFFF"/>
              <w:bottom w:val="nil"/>
              <w:right w:val="single" w:sz="4" w:space="0" w:color="FFFFFF"/>
            </w:tcBorders>
            <w:shd w:val="clear" w:color="auto" w:fill="D9E2F3"/>
          </w:tcPr>
          <w:p w14:paraId="7A6CA396" w14:textId="77777777" w:rsidR="00536DF7" w:rsidRDefault="00536DF7" w:rsidP="00B35943">
            <w:pPr>
              <w:spacing w:after="2" w:line="259" w:lineRule="auto"/>
              <w:ind w:left="529" w:firstLine="0"/>
              <w:jc w:val="center"/>
            </w:pPr>
            <w:r>
              <w:rPr>
                <w:sz w:val="22"/>
              </w:rPr>
              <w:t xml:space="preserve"> </w:t>
            </w:r>
            <w:r>
              <w:t xml:space="preserve">   </w:t>
            </w:r>
          </w:p>
          <w:p w14:paraId="34CCB1FF" w14:textId="77777777" w:rsidR="00536DF7" w:rsidRDefault="00536DF7" w:rsidP="00B35943">
            <w:pPr>
              <w:spacing w:after="0" w:line="259" w:lineRule="auto"/>
              <w:ind w:left="113" w:firstLine="0"/>
            </w:pPr>
            <w:r>
              <w:t xml:space="preserve">      </w:t>
            </w:r>
          </w:p>
          <w:p w14:paraId="2BD54AE5" w14:textId="77777777" w:rsidR="00536DF7" w:rsidRDefault="00536DF7" w:rsidP="00B35943">
            <w:pPr>
              <w:spacing w:after="0" w:line="259" w:lineRule="auto"/>
              <w:ind w:left="113" w:firstLine="0"/>
            </w:pPr>
            <w:r>
              <w:t xml:space="preserve">   </w:t>
            </w:r>
          </w:p>
          <w:p w14:paraId="30A70311" w14:textId="77777777" w:rsidR="00536DF7" w:rsidRDefault="00536DF7" w:rsidP="00B35943">
            <w:pPr>
              <w:spacing w:after="10" w:line="260" w:lineRule="auto"/>
              <w:ind w:left="-4" w:firstLine="117"/>
            </w:pPr>
          </w:p>
          <w:p w14:paraId="122D6EC8" w14:textId="77777777" w:rsidR="00536DF7" w:rsidRDefault="00536DF7" w:rsidP="00B35943">
            <w:pPr>
              <w:spacing w:after="10" w:line="260" w:lineRule="auto"/>
              <w:ind w:left="-4" w:firstLine="117"/>
            </w:pPr>
            <w:r>
              <w:t>Participation</w:t>
            </w:r>
          </w:p>
          <w:p w14:paraId="73FFACB2" w14:textId="77777777" w:rsidR="00536DF7" w:rsidRDefault="00536DF7" w:rsidP="00B35943">
            <w:pPr>
              <w:spacing w:after="0" w:line="259" w:lineRule="auto"/>
              <w:ind w:left="113" w:firstLine="0"/>
            </w:pPr>
            <w:r>
              <w:t xml:space="preserve">     </w:t>
            </w:r>
          </w:p>
          <w:p w14:paraId="329111CA" w14:textId="77777777" w:rsidR="00536DF7" w:rsidRDefault="00536DF7" w:rsidP="00B35943">
            <w:pPr>
              <w:spacing w:after="0" w:line="259" w:lineRule="auto"/>
              <w:ind w:left="113" w:firstLine="0"/>
            </w:pPr>
            <w:r>
              <w:t xml:space="preserve">    10%  </w:t>
            </w:r>
          </w:p>
          <w:p w14:paraId="0264463B" w14:textId="77777777" w:rsidR="00536DF7" w:rsidRDefault="00536DF7" w:rsidP="00B35943">
            <w:pPr>
              <w:spacing w:after="0" w:line="259" w:lineRule="auto"/>
              <w:ind w:left="113" w:firstLine="0"/>
            </w:pPr>
            <w:r>
              <w:t xml:space="preserve">  </w:t>
            </w:r>
          </w:p>
        </w:tc>
        <w:tc>
          <w:tcPr>
            <w:tcW w:w="1463" w:type="dxa"/>
            <w:tcBorders>
              <w:top w:val="single" w:sz="33" w:space="0" w:color="D9E2F3"/>
              <w:left w:val="single" w:sz="4" w:space="0" w:color="FFFFFF"/>
              <w:bottom w:val="nil"/>
              <w:right w:val="single" w:sz="4" w:space="0" w:color="FFFFFF"/>
            </w:tcBorders>
            <w:shd w:val="clear" w:color="auto" w:fill="D9E2F3"/>
          </w:tcPr>
          <w:p w14:paraId="5BE702B9" w14:textId="77777777" w:rsidR="00536DF7" w:rsidRDefault="00536DF7" w:rsidP="00B35943">
            <w:pPr>
              <w:spacing w:after="0" w:line="259" w:lineRule="auto"/>
              <w:ind w:left="119" w:firstLine="0"/>
            </w:pPr>
          </w:p>
          <w:p w14:paraId="48606360" w14:textId="77777777" w:rsidR="00536DF7" w:rsidRDefault="00536DF7" w:rsidP="00B35943">
            <w:pPr>
              <w:spacing w:after="0" w:line="259" w:lineRule="auto"/>
              <w:ind w:left="119" w:firstLine="0"/>
            </w:pPr>
          </w:p>
          <w:p w14:paraId="34D1477F" w14:textId="77777777" w:rsidR="00536DF7" w:rsidRDefault="00536DF7" w:rsidP="00B35943">
            <w:pPr>
              <w:spacing w:after="0" w:line="259" w:lineRule="auto"/>
              <w:ind w:left="119" w:firstLine="0"/>
            </w:pPr>
          </w:p>
          <w:p w14:paraId="5BB0A302" w14:textId="77777777" w:rsidR="00536DF7" w:rsidRDefault="00536DF7" w:rsidP="00B35943">
            <w:pPr>
              <w:spacing w:after="0" w:line="259" w:lineRule="auto"/>
              <w:ind w:left="119" w:firstLine="0"/>
            </w:pPr>
          </w:p>
          <w:p w14:paraId="226A75B2" w14:textId="77777777" w:rsidR="00536DF7" w:rsidRDefault="00536DF7" w:rsidP="00B35943">
            <w:pPr>
              <w:spacing w:after="0" w:line="259" w:lineRule="auto"/>
              <w:ind w:left="119" w:firstLine="0"/>
            </w:pPr>
            <w:r>
              <w:t>Final</w:t>
            </w:r>
          </w:p>
          <w:p w14:paraId="6931EBB4" w14:textId="77777777" w:rsidR="00536DF7" w:rsidRDefault="00536DF7" w:rsidP="00B35943">
            <w:pPr>
              <w:spacing w:after="0" w:line="259" w:lineRule="auto"/>
              <w:ind w:left="119" w:firstLine="0"/>
            </w:pPr>
          </w:p>
          <w:p w14:paraId="3B2C4184" w14:textId="77777777" w:rsidR="00536DF7" w:rsidRDefault="00536DF7" w:rsidP="00B35943">
            <w:pPr>
              <w:spacing w:after="0" w:line="259" w:lineRule="auto"/>
              <w:ind w:left="119" w:firstLine="0"/>
            </w:pPr>
            <w:r>
              <w:t>20%</w:t>
            </w:r>
          </w:p>
        </w:tc>
        <w:tc>
          <w:tcPr>
            <w:tcW w:w="1521" w:type="dxa"/>
            <w:tcBorders>
              <w:top w:val="single" w:sz="33" w:space="0" w:color="D9E2F3"/>
              <w:left w:val="single" w:sz="4" w:space="0" w:color="FFFFFF"/>
              <w:bottom w:val="nil"/>
              <w:right w:val="single" w:sz="4" w:space="0" w:color="FFFFFF"/>
            </w:tcBorders>
            <w:shd w:val="clear" w:color="auto" w:fill="D9E2F3"/>
          </w:tcPr>
          <w:p w14:paraId="2BDA38B9" w14:textId="77777777" w:rsidR="00536DF7" w:rsidRDefault="00536DF7" w:rsidP="00B35943">
            <w:pPr>
              <w:spacing w:after="0" w:line="259" w:lineRule="auto"/>
              <w:ind w:left="119" w:firstLine="0"/>
            </w:pPr>
          </w:p>
          <w:p w14:paraId="6DBEEDE4" w14:textId="77777777" w:rsidR="00536DF7" w:rsidRDefault="00536DF7" w:rsidP="00B35943">
            <w:pPr>
              <w:spacing w:after="0" w:line="259" w:lineRule="auto"/>
              <w:ind w:left="119" w:firstLine="0"/>
            </w:pPr>
          </w:p>
          <w:p w14:paraId="50B9381E" w14:textId="77777777" w:rsidR="00536DF7" w:rsidRDefault="00536DF7" w:rsidP="00B35943">
            <w:pPr>
              <w:spacing w:after="0" w:line="259" w:lineRule="auto"/>
              <w:ind w:left="119" w:firstLine="0"/>
            </w:pPr>
          </w:p>
          <w:p w14:paraId="6CAAAD23" w14:textId="77777777" w:rsidR="00536DF7" w:rsidRDefault="00536DF7" w:rsidP="00B35943">
            <w:pPr>
              <w:spacing w:after="0" w:line="259" w:lineRule="auto"/>
              <w:ind w:left="119" w:firstLine="0"/>
            </w:pPr>
          </w:p>
          <w:p w14:paraId="6AC11A8A" w14:textId="77777777" w:rsidR="00536DF7" w:rsidRDefault="00536DF7" w:rsidP="00B35943">
            <w:pPr>
              <w:spacing w:after="0" w:line="259" w:lineRule="auto"/>
              <w:ind w:left="119" w:firstLine="0"/>
            </w:pPr>
            <w:r>
              <w:t xml:space="preserve">Midterm </w:t>
            </w:r>
          </w:p>
          <w:p w14:paraId="0D23FFAB" w14:textId="77777777" w:rsidR="00536DF7" w:rsidRDefault="00536DF7" w:rsidP="00B35943">
            <w:pPr>
              <w:spacing w:after="0" w:line="259" w:lineRule="auto"/>
              <w:ind w:left="119" w:firstLine="0"/>
            </w:pPr>
          </w:p>
          <w:p w14:paraId="39140D4D" w14:textId="77777777" w:rsidR="00536DF7" w:rsidRDefault="00536DF7" w:rsidP="00B35943">
            <w:pPr>
              <w:spacing w:after="0" w:line="259" w:lineRule="auto"/>
              <w:ind w:left="119" w:firstLine="0"/>
            </w:pPr>
            <w:r>
              <w:t>20%</w:t>
            </w:r>
          </w:p>
        </w:tc>
        <w:tc>
          <w:tcPr>
            <w:tcW w:w="1379" w:type="dxa"/>
            <w:tcBorders>
              <w:top w:val="single" w:sz="33" w:space="0" w:color="D9E2F3"/>
              <w:left w:val="single" w:sz="4" w:space="0" w:color="FFFFFF"/>
              <w:bottom w:val="nil"/>
              <w:right w:val="single" w:sz="4" w:space="0" w:color="FFFFFF"/>
            </w:tcBorders>
            <w:shd w:val="clear" w:color="auto" w:fill="D9E2F3"/>
          </w:tcPr>
          <w:p w14:paraId="514F1611" w14:textId="77777777" w:rsidR="00536DF7" w:rsidRDefault="00536DF7" w:rsidP="00B35943">
            <w:pPr>
              <w:spacing w:after="0" w:line="259" w:lineRule="auto"/>
              <w:ind w:left="119" w:firstLine="0"/>
            </w:pPr>
          </w:p>
          <w:p w14:paraId="620E74DF" w14:textId="77777777" w:rsidR="00536DF7" w:rsidRDefault="00536DF7" w:rsidP="00B35943">
            <w:pPr>
              <w:spacing w:after="0" w:line="259" w:lineRule="auto"/>
              <w:ind w:left="119" w:firstLine="0"/>
            </w:pPr>
          </w:p>
          <w:p w14:paraId="5FA68206" w14:textId="77777777" w:rsidR="00536DF7" w:rsidRDefault="00536DF7" w:rsidP="00B35943">
            <w:pPr>
              <w:spacing w:after="0" w:line="259" w:lineRule="auto"/>
              <w:ind w:left="119" w:firstLine="0"/>
            </w:pPr>
            <w:r>
              <w:t xml:space="preserve">Note checks, classwork, or </w:t>
            </w:r>
            <w:proofErr w:type="gramStart"/>
            <w:r>
              <w:t>homework</w:t>
            </w:r>
            <w:proofErr w:type="gramEnd"/>
            <w:r>
              <w:t xml:space="preserve"> </w:t>
            </w:r>
          </w:p>
          <w:p w14:paraId="11D7196B" w14:textId="77777777" w:rsidR="00536DF7" w:rsidRDefault="00536DF7" w:rsidP="00B35943">
            <w:pPr>
              <w:spacing w:after="0" w:line="259" w:lineRule="auto"/>
              <w:ind w:left="119" w:firstLine="0"/>
            </w:pPr>
          </w:p>
          <w:p w14:paraId="03F6CD4E" w14:textId="77777777" w:rsidR="00536DF7" w:rsidRDefault="00536DF7" w:rsidP="00B35943">
            <w:pPr>
              <w:spacing w:after="0" w:line="259" w:lineRule="auto"/>
              <w:ind w:left="119" w:firstLine="0"/>
            </w:pPr>
          </w:p>
          <w:p w14:paraId="2E2EDBFD" w14:textId="77777777" w:rsidR="00536DF7" w:rsidRDefault="00536DF7" w:rsidP="00B35943">
            <w:pPr>
              <w:spacing w:after="0" w:line="259" w:lineRule="auto"/>
              <w:ind w:left="119" w:firstLine="0"/>
            </w:pPr>
            <w:r>
              <w:t xml:space="preserve">5% </w:t>
            </w:r>
          </w:p>
        </w:tc>
        <w:tc>
          <w:tcPr>
            <w:tcW w:w="1584" w:type="dxa"/>
            <w:tcBorders>
              <w:top w:val="single" w:sz="33" w:space="0" w:color="D9E2F3"/>
              <w:left w:val="single" w:sz="4" w:space="0" w:color="FFFFFF"/>
              <w:bottom w:val="nil"/>
              <w:right w:val="single" w:sz="4" w:space="0" w:color="FFFFFF"/>
            </w:tcBorders>
            <w:shd w:val="clear" w:color="auto" w:fill="D9E2F3"/>
          </w:tcPr>
          <w:p w14:paraId="56BA4AA8" w14:textId="77777777" w:rsidR="00536DF7" w:rsidRDefault="00536DF7" w:rsidP="00B35943">
            <w:pPr>
              <w:spacing w:after="0" w:line="259" w:lineRule="auto"/>
              <w:ind w:left="119" w:firstLine="0"/>
            </w:pPr>
            <w:r>
              <w:t xml:space="preserve">   </w:t>
            </w:r>
          </w:p>
          <w:p w14:paraId="43CEEF64" w14:textId="77777777" w:rsidR="00536DF7" w:rsidRDefault="00536DF7" w:rsidP="00B35943">
            <w:pPr>
              <w:spacing w:after="0" w:line="259" w:lineRule="auto"/>
              <w:ind w:left="114" w:firstLine="0"/>
            </w:pPr>
            <w:r>
              <w:t xml:space="preserve">   </w:t>
            </w:r>
          </w:p>
          <w:p w14:paraId="74C2996E" w14:textId="77777777" w:rsidR="00536DF7" w:rsidRDefault="00536DF7" w:rsidP="00B35943">
            <w:pPr>
              <w:spacing w:after="0" w:line="259" w:lineRule="auto"/>
              <w:ind w:left="114" w:firstLine="0"/>
            </w:pPr>
            <w:r>
              <w:t xml:space="preserve">   </w:t>
            </w:r>
          </w:p>
          <w:p w14:paraId="68850373" w14:textId="77777777" w:rsidR="00536DF7" w:rsidRDefault="00536DF7" w:rsidP="00B35943">
            <w:pPr>
              <w:spacing w:after="14" w:line="260" w:lineRule="auto"/>
              <w:ind w:left="114" w:firstLine="0"/>
            </w:pPr>
            <w:r>
              <w:t xml:space="preserve"> Assignments and Projects </w:t>
            </w:r>
          </w:p>
          <w:p w14:paraId="51E24198" w14:textId="77777777" w:rsidR="00536DF7" w:rsidRDefault="00536DF7" w:rsidP="00B35943">
            <w:pPr>
              <w:spacing w:after="0" w:line="259" w:lineRule="auto"/>
              <w:ind w:left="114" w:firstLine="0"/>
            </w:pPr>
            <w:r>
              <w:t xml:space="preserve">   </w:t>
            </w:r>
          </w:p>
          <w:p w14:paraId="6FFB56DB" w14:textId="77777777" w:rsidR="00536DF7" w:rsidRDefault="00536DF7" w:rsidP="00B35943">
            <w:pPr>
              <w:spacing w:after="0" w:line="259" w:lineRule="auto"/>
              <w:ind w:left="114" w:firstLine="0"/>
            </w:pPr>
            <w:r>
              <w:t xml:space="preserve"> 30%   </w:t>
            </w:r>
          </w:p>
        </w:tc>
      </w:tr>
    </w:tbl>
    <w:p w14:paraId="6C254389" w14:textId="77777777" w:rsidR="00536DF7" w:rsidRDefault="00536DF7" w:rsidP="00536DF7">
      <w:pPr>
        <w:spacing w:after="0" w:line="259" w:lineRule="auto"/>
        <w:ind w:left="-5"/>
        <w:rPr>
          <w:color w:val="2E5496"/>
          <w:sz w:val="27"/>
          <w:lang w:val="en-GB"/>
        </w:rPr>
      </w:pPr>
      <w:r>
        <w:t xml:space="preserve">   </w:t>
      </w:r>
      <w:r>
        <w:rPr>
          <w:color w:val="2E5496"/>
          <w:sz w:val="27"/>
          <w:lang w:val="en-GB"/>
        </w:rPr>
        <w:t xml:space="preserve">*Important note about the Evaluation Scheme: This semester has an amended evaluation scheme. The Evaluation Scheme is not the same as some previous semesters, so please familiarize yourself with it. </w:t>
      </w:r>
    </w:p>
    <w:p w14:paraId="55993664" w14:textId="77777777" w:rsidR="00A361D7" w:rsidRDefault="00A361D7" w:rsidP="006F6342">
      <w:pPr>
        <w:ind w:left="0" w:firstLine="0"/>
        <w:rPr>
          <w:sz w:val="32"/>
          <w:szCs w:val="32"/>
          <w:lang w:val="en-GB"/>
        </w:rPr>
      </w:pPr>
    </w:p>
    <w:p w14:paraId="5406E2F9" w14:textId="18D153F0" w:rsidR="00536DF7" w:rsidRPr="00807607" w:rsidRDefault="00536DF7" w:rsidP="00807607">
      <w:pPr>
        <w:jc w:val="center"/>
        <w:rPr>
          <w:b/>
          <w:bCs/>
          <w:sz w:val="32"/>
          <w:szCs w:val="32"/>
        </w:rPr>
      </w:pPr>
      <w:r w:rsidRPr="00807607">
        <w:rPr>
          <w:b/>
          <w:bCs/>
          <w:sz w:val="32"/>
          <w:szCs w:val="32"/>
        </w:rPr>
        <w:t xml:space="preserve">Important </w:t>
      </w:r>
      <w:r w:rsidR="00807607" w:rsidRPr="00807607">
        <w:rPr>
          <w:b/>
          <w:bCs/>
          <w:sz w:val="32"/>
          <w:szCs w:val="32"/>
        </w:rPr>
        <w:t>points to remember:</w:t>
      </w:r>
    </w:p>
    <w:p w14:paraId="45FD1DF4" w14:textId="77777777" w:rsidR="00DC69A3" w:rsidRDefault="00DC69A3" w:rsidP="00536DF7">
      <w:pPr>
        <w:rPr>
          <w:sz w:val="32"/>
          <w:szCs w:val="32"/>
        </w:rPr>
      </w:pPr>
    </w:p>
    <w:p w14:paraId="46E52801" w14:textId="132CCF80" w:rsidR="00DC69A3" w:rsidRDefault="00DC69A3" w:rsidP="00DC69A3">
      <w:pPr>
        <w:pStyle w:val="Prrafodelista"/>
        <w:numPr>
          <w:ilvl w:val="0"/>
          <w:numId w:val="4"/>
        </w:numPr>
        <w:rPr>
          <w:sz w:val="32"/>
          <w:szCs w:val="32"/>
        </w:rPr>
      </w:pPr>
      <w:r>
        <w:rPr>
          <w:sz w:val="32"/>
          <w:szCs w:val="32"/>
        </w:rPr>
        <w:t>Plagiarism negates points!</w:t>
      </w:r>
    </w:p>
    <w:p w14:paraId="43D87BE2" w14:textId="4A9DCA6A" w:rsidR="00DC69A3" w:rsidRDefault="00DC69A3" w:rsidP="00DC69A3">
      <w:pPr>
        <w:pStyle w:val="Prrafodelista"/>
        <w:numPr>
          <w:ilvl w:val="0"/>
          <w:numId w:val="4"/>
        </w:numPr>
        <w:rPr>
          <w:sz w:val="32"/>
          <w:szCs w:val="32"/>
        </w:rPr>
      </w:pPr>
      <w:r>
        <w:rPr>
          <w:sz w:val="32"/>
          <w:szCs w:val="32"/>
        </w:rPr>
        <w:t xml:space="preserve">Remember to raise your hand in class. </w:t>
      </w:r>
    </w:p>
    <w:p w14:paraId="05B108E4" w14:textId="53D91C89" w:rsidR="00DC69A3" w:rsidRPr="00807607" w:rsidRDefault="00DC69A3" w:rsidP="00DC69A3">
      <w:pPr>
        <w:pStyle w:val="Prrafodelista"/>
        <w:numPr>
          <w:ilvl w:val="0"/>
          <w:numId w:val="4"/>
        </w:numPr>
        <w:rPr>
          <w:b/>
          <w:bCs/>
          <w:sz w:val="32"/>
          <w:szCs w:val="32"/>
        </w:rPr>
      </w:pPr>
      <w:r w:rsidRPr="00807607">
        <w:rPr>
          <w:b/>
          <w:bCs/>
          <w:sz w:val="32"/>
          <w:szCs w:val="32"/>
        </w:rPr>
        <w:t xml:space="preserve">Participation must be productive, not destructive. Just speaking all the time in class does not qualify as productive participation. Your participation must contribute something positive to the discussion and not distract the class. You must also practice active and attentive listening. Listening to others is just as important as speaking. </w:t>
      </w:r>
    </w:p>
    <w:p w14:paraId="6C605BC4" w14:textId="4C9B43A9" w:rsidR="00DC69A3" w:rsidRDefault="00DC69A3" w:rsidP="00DC69A3">
      <w:pPr>
        <w:pStyle w:val="Prrafodelista"/>
        <w:numPr>
          <w:ilvl w:val="0"/>
          <w:numId w:val="4"/>
        </w:numPr>
        <w:rPr>
          <w:sz w:val="32"/>
          <w:szCs w:val="32"/>
        </w:rPr>
      </w:pPr>
      <w:r>
        <w:rPr>
          <w:sz w:val="32"/>
          <w:szCs w:val="32"/>
        </w:rPr>
        <w:t>Disagreeing with someone is completely acceptable</w:t>
      </w:r>
      <w:r w:rsidR="00807607">
        <w:rPr>
          <w:sz w:val="32"/>
          <w:szCs w:val="32"/>
        </w:rPr>
        <w:t>,</w:t>
      </w:r>
      <w:r>
        <w:rPr>
          <w:sz w:val="32"/>
          <w:szCs w:val="32"/>
        </w:rPr>
        <w:t xml:space="preserve"> </w:t>
      </w:r>
      <w:proofErr w:type="gramStart"/>
      <w:r>
        <w:rPr>
          <w:sz w:val="32"/>
          <w:szCs w:val="32"/>
        </w:rPr>
        <w:t>as long as</w:t>
      </w:r>
      <w:proofErr w:type="gramEnd"/>
      <w:r>
        <w:rPr>
          <w:sz w:val="32"/>
          <w:szCs w:val="32"/>
        </w:rPr>
        <w:t xml:space="preserve"> you focus on the idea and not the person. </w:t>
      </w:r>
    </w:p>
    <w:p w14:paraId="5998345A" w14:textId="55E8DA5A" w:rsidR="00DC69A3" w:rsidRPr="00DC69A3" w:rsidRDefault="00807607" w:rsidP="00DC69A3">
      <w:pPr>
        <w:pStyle w:val="Prrafodelista"/>
        <w:numPr>
          <w:ilvl w:val="0"/>
          <w:numId w:val="4"/>
        </w:numPr>
        <w:rPr>
          <w:sz w:val="32"/>
          <w:szCs w:val="32"/>
        </w:rPr>
      </w:pPr>
      <w:r>
        <w:rPr>
          <w:sz w:val="32"/>
          <w:szCs w:val="32"/>
        </w:rPr>
        <w:t xml:space="preserve">We respect people of all backgrounds in this class. Please keep this in mind. Bullying is any form is not tolerated. </w:t>
      </w:r>
    </w:p>
    <w:p w14:paraId="68A739B9" w14:textId="77777777" w:rsidR="00536DF7" w:rsidRDefault="00536DF7" w:rsidP="006F6342">
      <w:pPr>
        <w:ind w:left="0" w:firstLine="0"/>
        <w:rPr>
          <w:sz w:val="32"/>
          <w:szCs w:val="32"/>
        </w:rPr>
      </w:pPr>
    </w:p>
    <w:p w14:paraId="7D2AC192" w14:textId="77777777" w:rsidR="00E2083D" w:rsidRDefault="00E2083D" w:rsidP="006F6342">
      <w:pPr>
        <w:ind w:left="0" w:firstLine="0"/>
        <w:rPr>
          <w:sz w:val="32"/>
          <w:szCs w:val="32"/>
        </w:rPr>
      </w:pPr>
    </w:p>
    <w:p w14:paraId="77706223" w14:textId="77777777" w:rsidR="00E2083D" w:rsidRDefault="00E2083D" w:rsidP="006F6342">
      <w:pPr>
        <w:ind w:left="0" w:firstLine="0"/>
        <w:rPr>
          <w:sz w:val="32"/>
          <w:szCs w:val="32"/>
        </w:rPr>
      </w:pPr>
    </w:p>
    <w:p w14:paraId="00DE20AD" w14:textId="77777777" w:rsidR="00E2083D" w:rsidRDefault="00E2083D" w:rsidP="006F6342">
      <w:pPr>
        <w:ind w:left="0" w:firstLine="0"/>
        <w:rPr>
          <w:sz w:val="32"/>
          <w:szCs w:val="32"/>
        </w:rPr>
      </w:pPr>
    </w:p>
    <w:p w14:paraId="4219089B" w14:textId="77777777" w:rsidR="00E2083D" w:rsidRPr="00E0766C" w:rsidRDefault="00E2083D" w:rsidP="006F6342">
      <w:pPr>
        <w:ind w:left="0" w:firstLine="0"/>
        <w:rPr>
          <w:sz w:val="32"/>
          <w:szCs w:val="32"/>
        </w:rPr>
      </w:pPr>
    </w:p>
    <w:p w14:paraId="725E6929" w14:textId="418C83A2" w:rsidR="00536DF7" w:rsidRDefault="00807607" w:rsidP="00536DF7">
      <w:pPr>
        <w:rPr>
          <w:sz w:val="32"/>
          <w:szCs w:val="32"/>
          <w:lang w:val="en-GB"/>
        </w:rPr>
      </w:pPr>
      <w:r>
        <w:rPr>
          <w:sz w:val="32"/>
          <w:szCs w:val="32"/>
          <w:lang w:val="en-GB"/>
        </w:rPr>
        <w:lastRenderedPageBreak/>
        <w:t xml:space="preserve">Additional </w:t>
      </w:r>
      <w:r w:rsidR="00536DF7">
        <w:rPr>
          <w:sz w:val="32"/>
          <w:szCs w:val="32"/>
          <w:lang w:val="en-GB"/>
        </w:rPr>
        <w:t xml:space="preserve">Guidelines: </w:t>
      </w:r>
    </w:p>
    <w:p w14:paraId="2AF54CDF" w14:textId="77777777" w:rsidR="00536DF7" w:rsidRDefault="00536DF7" w:rsidP="00536DF7">
      <w:pPr>
        <w:rPr>
          <w:sz w:val="32"/>
          <w:szCs w:val="32"/>
          <w:lang w:val="en-GB"/>
        </w:rPr>
      </w:pPr>
    </w:p>
    <w:p w14:paraId="1F92CDF9" w14:textId="77777777" w:rsidR="00536DF7" w:rsidRDefault="00536DF7" w:rsidP="00536DF7">
      <w:pPr>
        <w:pStyle w:val="Textoindependiente"/>
        <w:numPr>
          <w:ilvl w:val="0"/>
          <w:numId w:val="2"/>
        </w:numPr>
        <w:spacing w:before="240" w:after="240" w:line="204" w:lineRule="auto"/>
        <w:ind w:left="426" w:hanging="284"/>
        <w:jc w:val="both"/>
        <w:rPr>
          <w:sz w:val="21"/>
          <w:szCs w:val="21"/>
        </w:rPr>
      </w:pPr>
      <w:r>
        <w:rPr>
          <w:b/>
          <w:sz w:val="21"/>
          <w:szCs w:val="21"/>
        </w:rPr>
        <w:t xml:space="preserve">ATTENDANCE &amp; PUNCTUALITY </w:t>
      </w:r>
    </w:p>
    <w:p w14:paraId="5DF47D75" w14:textId="77777777" w:rsidR="00536DF7" w:rsidRDefault="00536DF7" w:rsidP="00536DF7">
      <w:pPr>
        <w:pStyle w:val="Textoindependiente"/>
        <w:numPr>
          <w:ilvl w:val="1"/>
          <w:numId w:val="2"/>
        </w:numPr>
        <w:spacing w:before="240" w:after="240" w:line="204" w:lineRule="auto"/>
        <w:ind w:left="709" w:hanging="287"/>
        <w:jc w:val="both"/>
        <w:rPr>
          <w:sz w:val="21"/>
          <w:szCs w:val="21"/>
        </w:rPr>
      </w:pPr>
      <w:r>
        <w:rPr>
          <w:sz w:val="21"/>
          <w:szCs w:val="21"/>
        </w:rPr>
        <w:t xml:space="preserve">Be on time and notify the teacher when you will be absent. Do not ever leave campus without permission during school hours in-case of an emergency.  </w:t>
      </w:r>
    </w:p>
    <w:p w14:paraId="077DCD98" w14:textId="77777777" w:rsidR="00536DF7" w:rsidRDefault="00536DF7" w:rsidP="00536DF7">
      <w:pPr>
        <w:pStyle w:val="Textoindependiente"/>
        <w:numPr>
          <w:ilvl w:val="1"/>
          <w:numId w:val="2"/>
        </w:numPr>
        <w:spacing w:before="240" w:after="240" w:line="204" w:lineRule="auto"/>
        <w:ind w:left="709" w:hanging="287"/>
        <w:jc w:val="both"/>
        <w:rPr>
          <w:sz w:val="21"/>
          <w:szCs w:val="21"/>
        </w:rPr>
      </w:pPr>
      <w:r>
        <w:rPr>
          <w:sz w:val="21"/>
          <w:szCs w:val="21"/>
        </w:rPr>
        <w:t xml:space="preserve">If you are sick, notify the teacher via email and do not come to class. You will require proof of sickness in the form of a note that is either signed by your parent, home-stay </w:t>
      </w:r>
      <w:proofErr w:type="gramStart"/>
      <w:r>
        <w:rPr>
          <w:sz w:val="21"/>
          <w:szCs w:val="21"/>
        </w:rPr>
        <w:t>guardian</w:t>
      </w:r>
      <w:proofErr w:type="gramEnd"/>
      <w:r>
        <w:rPr>
          <w:sz w:val="21"/>
          <w:szCs w:val="21"/>
        </w:rPr>
        <w:t xml:space="preserve"> or a doctor. You must also leave a contact number for the person who signs the note for verification purposes.</w:t>
      </w:r>
    </w:p>
    <w:p w14:paraId="0044FCC4" w14:textId="77777777" w:rsidR="00536DF7" w:rsidRDefault="00536DF7" w:rsidP="00536DF7">
      <w:pPr>
        <w:pStyle w:val="Textoindependiente"/>
        <w:numPr>
          <w:ilvl w:val="0"/>
          <w:numId w:val="2"/>
        </w:numPr>
        <w:spacing w:before="240" w:after="240" w:line="204" w:lineRule="auto"/>
        <w:ind w:left="426" w:hanging="284"/>
        <w:jc w:val="both"/>
        <w:rPr>
          <w:sz w:val="21"/>
          <w:szCs w:val="21"/>
        </w:rPr>
      </w:pPr>
      <w:r>
        <w:rPr>
          <w:b/>
          <w:sz w:val="21"/>
          <w:szCs w:val="21"/>
        </w:rPr>
        <w:t>PLAGIARISM AND ACADEMIC DISHONESTY</w:t>
      </w:r>
    </w:p>
    <w:p w14:paraId="71A195AF" w14:textId="77777777" w:rsidR="00536DF7" w:rsidRDefault="00536DF7" w:rsidP="00536DF7">
      <w:pPr>
        <w:pStyle w:val="Textoindependiente"/>
        <w:numPr>
          <w:ilvl w:val="1"/>
          <w:numId w:val="2"/>
        </w:numPr>
        <w:spacing w:before="240" w:after="240" w:line="204" w:lineRule="auto"/>
        <w:ind w:left="709" w:hanging="287"/>
        <w:jc w:val="both"/>
        <w:rPr>
          <w:sz w:val="21"/>
          <w:szCs w:val="21"/>
        </w:rPr>
      </w:pPr>
      <w:r>
        <w:rPr>
          <w:sz w:val="21"/>
          <w:szCs w:val="21"/>
        </w:rPr>
        <w:t>Plagiarism and academic dishonesty cannot be</w:t>
      </w:r>
      <w:r w:rsidRPr="00644E05">
        <w:rPr>
          <w:sz w:val="21"/>
          <w:szCs w:val="21"/>
        </w:rPr>
        <w:t xml:space="preserve"> tolerated under any circumstance. </w:t>
      </w:r>
      <w:r>
        <w:rPr>
          <w:sz w:val="21"/>
          <w:szCs w:val="21"/>
        </w:rPr>
        <w:t xml:space="preserve">From the Teacher’s perspective, it is very simple to recognize when a student is not using original work. If you do not understand how </w:t>
      </w:r>
      <w:r w:rsidRPr="0092501F">
        <w:rPr>
          <w:b/>
          <w:sz w:val="21"/>
          <w:szCs w:val="21"/>
          <w:u w:val="single"/>
        </w:rPr>
        <w:t>NOT</w:t>
      </w:r>
      <w:r>
        <w:rPr>
          <w:b/>
          <w:sz w:val="21"/>
          <w:szCs w:val="21"/>
        </w:rPr>
        <w:t xml:space="preserve"> </w:t>
      </w:r>
      <w:r>
        <w:rPr>
          <w:sz w:val="21"/>
          <w:szCs w:val="21"/>
        </w:rPr>
        <w:t xml:space="preserve">to </w:t>
      </w:r>
      <w:r w:rsidRPr="0092501F">
        <w:rPr>
          <w:sz w:val="21"/>
          <w:szCs w:val="21"/>
        </w:rPr>
        <w:t>plagiarize</w:t>
      </w:r>
      <w:r>
        <w:rPr>
          <w:sz w:val="21"/>
          <w:szCs w:val="21"/>
        </w:rPr>
        <w:t xml:space="preserve">, please speak to me privately so I can show you! Multiple occurrences must and will be reported to the principal. </w:t>
      </w:r>
    </w:p>
    <w:p w14:paraId="5EF85A67" w14:textId="77777777" w:rsidR="00536DF7" w:rsidRPr="00B81009" w:rsidRDefault="00536DF7" w:rsidP="00536DF7">
      <w:pPr>
        <w:pStyle w:val="Textoindependiente"/>
        <w:numPr>
          <w:ilvl w:val="0"/>
          <w:numId w:val="2"/>
        </w:numPr>
        <w:spacing w:before="240" w:after="240" w:line="204" w:lineRule="auto"/>
        <w:ind w:left="426" w:hanging="284"/>
        <w:jc w:val="both"/>
        <w:rPr>
          <w:b/>
          <w:sz w:val="21"/>
          <w:szCs w:val="21"/>
        </w:rPr>
      </w:pPr>
      <w:r>
        <w:rPr>
          <w:b/>
          <w:sz w:val="21"/>
          <w:szCs w:val="21"/>
        </w:rPr>
        <w:t>MISSED WORK &amp; GRADES</w:t>
      </w:r>
    </w:p>
    <w:p w14:paraId="74D65B8D" w14:textId="5FB2CCF4" w:rsidR="00536DF7" w:rsidRPr="00807607" w:rsidRDefault="00536DF7" w:rsidP="00807607">
      <w:pPr>
        <w:pStyle w:val="Textoindependiente"/>
        <w:numPr>
          <w:ilvl w:val="1"/>
          <w:numId w:val="2"/>
        </w:numPr>
        <w:spacing w:before="240" w:after="240" w:line="204" w:lineRule="auto"/>
        <w:ind w:left="709" w:hanging="283"/>
        <w:jc w:val="both"/>
        <w:rPr>
          <w:sz w:val="21"/>
          <w:szCs w:val="21"/>
        </w:rPr>
      </w:pPr>
      <w:r>
        <w:rPr>
          <w:sz w:val="21"/>
          <w:szCs w:val="21"/>
        </w:rPr>
        <w:t xml:space="preserve">Ultimately, if you have missing work your grades will be negatively affected. I will always give students the chance to make up work (within reasonable circumstance) to earn better marks. However, </w:t>
      </w:r>
      <w:r w:rsidRPr="0092501F">
        <w:rPr>
          <w:b/>
          <w:sz w:val="21"/>
          <w:szCs w:val="21"/>
          <w:u w:val="single"/>
        </w:rPr>
        <w:t>be prepared to defend your position</w:t>
      </w:r>
      <w:r>
        <w:rPr>
          <w:sz w:val="21"/>
          <w:szCs w:val="21"/>
        </w:rPr>
        <w:t xml:space="preserve"> as to why you should have the privilege to re-do, complete extra or make up missed work. If you miss a course-work deadline and subsequently skip your make-up date, you will be awarded a zero – no exceptions.</w:t>
      </w:r>
      <w:r>
        <w:t xml:space="preserve">     </w:t>
      </w:r>
    </w:p>
    <w:p w14:paraId="7455FC6C" w14:textId="77777777" w:rsidR="00536DF7" w:rsidRDefault="00536DF7" w:rsidP="00536DF7">
      <w:pPr>
        <w:spacing w:after="0" w:line="259" w:lineRule="auto"/>
        <w:ind w:left="44" w:firstLine="0"/>
      </w:pPr>
    </w:p>
    <w:p w14:paraId="21C1B48C" w14:textId="77777777" w:rsidR="00536DF7" w:rsidRDefault="00536DF7" w:rsidP="00536DF7">
      <w:pPr>
        <w:spacing w:after="0" w:line="259" w:lineRule="auto"/>
        <w:ind w:left="44" w:firstLine="0"/>
      </w:pPr>
      <w:r>
        <w:t xml:space="preserve">  </w:t>
      </w:r>
    </w:p>
    <w:p w14:paraId="1F381556" w14:textId="77777777" w:rsidR="00536DF7" w:rsidRDefault="00536DF7" w:rsidP="00536DF7">
      <w:pPr>
        <w:spacing w:after="0" w:line="259" w:lineRule="auto"/>
        <w:ind w:left="44" w:firstLine="0"/>
      </w:pPr>
      <w:r>
        <w:t xml:space="preserve">   </w:t>
      </w:r>
    </w:p>
    <w:p w14:paraId="459739BE" w14:textId="77777777" w:rsidR="00536DF7" w:rsidRDefault="00536DF7" w:rsidP="00536DF7">
      <w:pPr>
        <w:ind w:left="19" w:right="228"/>
      </w:pPr>
      <w:r>
        <w:t xml:space="preserve">For more information, please email </w:t>
      </w:r>
      <w:proofErr w:type="spellStart"/>
      <w:proofErr w:type="gramStart"/>
      <w:r>
        <w:t>Ms.Subramaniam</w:t>
      </w:r>
      <w:proofErr w:type="spellEnd"/>
      <w:proofErr w:type="gramEnd"/>
      <w:r>
        <w:t xml:space="preserve"> at </w:t>
      </w:r>
      <w:r>
        <w:rPr>
          <w:color w:val="0463C1"/>
          <w:u w:val="single" w:color="0463C1"/>
        </w:rPr>
        <w:t>jyotsna.subramaniam@pattisonhighschool.ca</w:t>
      </w:r>
      <w:r>
        <w:t xml:space="preserve">   </w:t>
      </w:r>
    </w:p>
    <w:p w14:paraId="558EFC06" w14:textId="77777777" w:rsidR="00536DF7" w:rsidRDefault="00536DF7" w:rsidP="00536DF7">
      <w:pPr>
        <w:rPr>
          <w:sz w:val="32"/>
          <w:szCs w:val="32"/>
        </w:rPr>
      </w:pPr>
    </w:p>
    <w:p w14:paraId="69674F63" w14:textId="77777777" w:rsidR="00536DF7" w:rsidRDefault="00536DF7" w:rsidP="00536DF7">
      <w:pPr>
        <w:rPr>
          <w:sz w:val="32"/>
          <w:szCs w:val="32"/>
        </w:rPr>
      </w:pPr>
    </w:p>
    <w:p w14:paraId="3B5D87AB" w14:textId="77777777" w:rsidR="00536DF7" w:rsidRDefault="00536DF7" w:rsidP="00536DF7">
      <w:pPr>
        <w:rPr>
          <w:sz w:val="32"/>
          <w:szCs w:val="32"/>
        </w:rPr>
      </w:pPr>
    </w:p>
    <w:p w14:paraId="0E2A8AE2" w14:textId="77777777" w:rsidR="00536DF7" w:rsidRDefault="00536DF7" w:rsidP="00536DF7">
      <w:pPr>
        <w:rPr>
          <w:sz w:val="32"/>
          <w:szCs w:val="32"/>
        </w:rPr>
      </w:pPr>
    </w:p>
    <w:p w14:paraId="7830C46C" w14:textId="77777777" w:rsidR="00536DF7" w:rsidRDefault="00536DF7" w:rsidP="006F6342">
      <w:pPr>
        <w:ind w:left="0" w:firstLine="0"/>
      </w:pPr>
    </w:p>
    <w:p w14:paraId="01EC4BB0" w14:textId="77777777" w:rsidR="00536DF7" w:rsidRDefault="00536DF7"/>
    <w:sectPr w:rsidR="00536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70EA"/>
    <w:multiLevelType w:val="hybridMultilevel"/>
    <w:tmpl w:val="9CDC21E2"/>
    <w:lvl w:ilvl="0" w:tplc="DFAC4D66">
      <w:start w:val="1"/>
      <w:numFmt w:val="decimal"/>
      <w:lvlText w:val="%1."/>
      <w:lvlJc w:val="left"/>
      <w:pPr>
        <w:ind w:left="384" w:hanging="360"/>
      </w:pPr>
      <w:rPr>
        <w:rFonts w:hint="default"/>
      </w:rPr>
    </w:lvl>
    <w:lvl w:ilvl="1" w:tplc="040A0019" w:tentative="1">
      <w:start w:val="1"/>
      <w:numFmt w:val="lowerLetter"/>
      <w:lvlText w:val="%2."/>
      <w:lvlJc w:val="left"/>
      <w:pPr>
        <w:ind w:left="1104" w:hanging="360"/>
      </w:pPr>
    </w:lvl>
    <w:lvl w:ilvl="2" w:tplc="040A001B" w:tentative="1">
      <w:start w:val="1"/>
      <w:numFmt w:val="lowerRoman"/>
      <w:lvlText w:val="%3."/>
      <w:lvlJc w:val="right"/>
      <w:pPr>
        <w:ind w:left="1824" w:hanging="180"/>
      </w:pPr>
    </w:lvl>
    <w:lvl w:ilvl="3" w:tplc="040A000F" w:tentative="1">
      <w:start w:val="1"/>
      <w:numFmt w:val="decimal"/>
      <w:lvlText w:val="%4."/>
      <w:lvlJc w:val="left"/>
      <w:pPr>
        <w:ind w:left="2544" w:hanging="360"/>
      </w:pPr>
    </w:lvl>
    <w:lvl w:ilvl="4" w:tplc="040A0019" w:tentative="1">
      <w:start w:val="1"/>
      <w:numFmt w:val="lowerLetter"/>
      <w:lvlText w:val="%5."/>
      <w:lvlJc w:val="left"/>
      <w:pPr>
        <w:ind w:left="3264" w:hanging="360"/>
      </w:pPr>
    </w:lvl>
    <w:lvl w:ilvl="5" w:tplc="040A001B" w:tentative="1">
      <w:start w:val="1"/>
      <w:numFmt w:val="lowerRoman"/>
      <w:lvlText w:val="%6."/>
      <w:lvlJc w:val="right"/>
      <w:pPr>
        <w:ind w:left="3984" w:hanging="180"/>
      </w:pPr>
    </w:lvl>
    <w:lvl w:ilvl="6" w:tplc="040A000F" w:tentative="1">
      <w:start w:val="1"/>
      <w:numFmt w:val="decimal"/>
      <w:lvlText w:val="%7."/>
      <w:lvlJc w:val="left"/>
      <w:pPr>
        <w:ind w:left="4704" w:hanging="360"/>
      </w:pPr>
    </w:lvl>
    <w:lvl w:ilvl="7" w:tplc="040A0019" w:tentative="1">
      <w:start w:val="1"/>
      <w:numFmt w:val="lowerLetter"/>
      <w:lvlText w:val="%8."/>
      <w:lvlJc w:val="left"/>
      <w:pPr>
        <w:ind w:left="5424" w:hanging="360"/>
      </w:pPr>
    </w:lvl>
    <w:lvl w:ilvl="8" w:tplc="040A001B" w:tentative="1">
      <w:start w:val="1"/>
      <w:numFmt w:val="lowerRoman"/>
      <w:lvlText w:val="%9."/>
      <w:lvlJc w:val="right"/>
      <w:pPr>
        <w:ind w:left="6144" w:hanging="180"/>
      </w:pPr>
    </w:lvl>
  </w:abstractNum>
  <w:abstractNum w:abstractNumId="1" w15:restartNumberingAfterBreak="0">
    <w:nsid w:val="33B1549F"/>
    <w:multiLevelType w:val="hybridMultilevel"/>
    <w:tmpl w:val="E27E9F00"/>
    <w:lvl w:ilvl="0" w:tplc="39BA0A76">
      <w:start w:val="1"/>
      <w:numFmt w:val="decimal"/>
      <w:lvlText w:val="%1."/>
      <w:lvlJc w:val="left"/>
      <w:pPr>
        <w:ind w:left="1552" w:hanging="360"/>
      </w:pPr>
      <w:rPr>
        <w:b/>
      </w:rPr>
    </w:lvl>
    <w:lvl w:ilvl="1" w:tplc="10090019">
      <w:start w:val="1"/>
      <w:numFmt w:val="lowerLetter"/>
      <w:lvlText w:val="%2."/>
      <w:lvlJc w:val="left"/>
      <w:pPr>
        <w:ind w:left="2272" w:hanging="360"/>
      </w:pPr>
    </w:lvl>
    <w:lvl w:ilvl="2" w:tplc="1009001B">
      <w:start w:val="1"/>
      <w:numFmt w:val="lowerRoman"/>
      <w:lvlText w:val="%3."/>
      <w:lvlJc w:val="right"/>
      <w:pPr>
        <w:ind w:left="2992" w:hanging="180"/>
      </w:pPr>
    </w:lvl>
    <w:lvl w:ilvl="3" w:tplc="1009000F" w:tentative="1">
      <w:start w:val="1"/>
      <w:numFmt w:val="decimal"/>
      <w:lvlText w:val="%4."/>
      <w:lvlJc w:val="left"/>
      <w:pPr>
        <w:ind w:left="3712" w:hanging="360"/>
      </w:pPr>
    </w:lvl>
    <w:lvl w:ilvl="4" w:tplc="10090019" w:tentative="1">
      <w:start w:val="1"/>
      <w:numFmt w:val="lowerLetter"/>
      <w:lvlText w:val="%5."/>
      <w:lvlJc w:val="left"/>
      <w:pPr>
        <w:ind w:left="4432" w:hanging="360"/>
      </w:pPr>
    </w:lvl>
    <w:lvl w:ilvl="5" w:tplc="1009001B" w:tentative="1">
      <w:start w:val="1"/>
      <w:numFmt w:val="lowerRoman"/>
      <w:lvlText w:val="%6."/>
      <w:lvlJc w:val="right"/>
      <w:pPr>
        <w:ind w:left="5152" w:hanging="180"/>
      </w:pPr>
    </w:lvl>
    <w:lvl w:ilvl="6" w:tplc="1009000F" w:tentative="1">
      <w:start w:val="1"/>
      <w:numFmt w:val="decimal"/>
      <w:lvlText w:val="%7."/>
      <w:lvlJc w:val="left"/>
      <w:pPr>
        <w:ind w:left="5872" w:hanging="360"/>
      </w:pPr>
    </w:lvl>
    <w:lvl w:ilvl="7" w:tplc="10090019" w:tentative="1">
      <w:start w:val="1"/>
      <w:numFmt w:val="lowerLetter"/>
      <w:lvlText w:val="%8."/>
      <w:lvlJc w:val="left"/>
      <w:pPr>
        <w:ind w:left="6592" w:hanging="360"/>
      </w:pPr>
    </w:lvl>
    <w:lvl w:ilvl="8" w:tplc="1009001B" w:tentative="1">
      <w:start w:val="1"/>
      <w:numFmt w:val="lowerRoman"/>
      <w:lvlText w:val="%9."/>
      <w:lvlJc w:val="right"/>
      <w:pPr>
        <w:ind w:left="7312" w:hanging="180"/>
      </w:pPr>
    </w:lvl>
  </w:abstractNum>
  <w:abstractNum w:abstractNumId="2" w15:restartNumberingAfterBreak="0">
    <w:nsid w:val="36AA4885"/>
    <w:multiLevelType w:val="hybridMultilevel"/>
    <w:tmpl w:val="0524B1B6"/>
    <w:lvl w:ilvl="0" w:tplc="06C88C4A">
      <w:start w:val="1"/>
      <w:numFmt w:val="decimal"/>
      <w:lvlText w:val="%1."/>
      <w:lvlJc w:val="left"/>
      <w:pPr>
        <w:ind w:left="369" w:hanging="360"/>
      </w:pPr>
      <w:rPr>
        <w:rFonts w:ascii="Calibri" w:eastAsia="Calibri" w:hAnsi="Calibri" w:cs="Calibri"/>
      </w:rPr>
    </w:lvl>
    <w:lvl w:ilvl="1" w:tplc="040A0019" w:tentative="1">
      <w:start w:val="1"/>
      <w:numFmt w:val="lowerLetter"/>
      <w:lvlText w:val="%2."/>
      <w:lvlJc w:val="left"/>
      <w:pPr>
        <w:ind w:left="1089" w:hanging="360"/>
      </w:pPr>
    </w:lvl>
    <w:lvl w:ilvl="2" w:tplc="040A001B" w:tentative="1">
      <w:start w:val="1"/>
      <w:numFmt w:val="lowerRoman"/>
      <w:lvlText w:val="%3."/>
      <w:lvlJc w:val="right"/>
      <w:pPr>
        <w:ind w:left="1809" w:hanging="180"/>
      </w:pPr>
    </w:lvl>
    <w:lvl w:ilvl="3" w:tplc="040A000F" w:tentative="1">
      <w:start w:val="1"/>
      <w:numFmt w:val="decimal"/>
      <w:lvlText w:val="%4."/>
      <w:lvlJc w:val="left"/>
      <w:pPr>
        <w:ind w:left="2529" w:hanging="360"/>
      </w:pPr>
    </w:lvl>
    <w:lvl w:ilvl="4" w:tplc="040A0019" w:tentative="1">
      <w:start w:val="1"/>
      <w:numFmt w:val="lowerLetter"/>
      <w:lvlText w:val="%5."/>
      <w:lvlJc w:val="left"/>
      <w:pPr>
        <w:ind w:left="3249" w:hanging="360"/>
      </w:pPr>
    </w:lvl>
    <w:lvl w:ilvl="5" w:tplc="040A001B" w:tentative="1">
      <w:start w:val="1"/>
      <w:numFmt w:val="lowerRoman"/>
      <w:lvlText w:val="%6."/>
      <w:lvlJc w:val="right"/>
      <w:pPr>
        <w:ind w:left="3969" w:hanging="180"/>
      </w:pPr>
    </w:lvl>
    <w:lvl w:ilvl="6" w:tplc="040A000F" w:tentative="1">
      <w:start w:val="1"/>
      <w:numFmt w:val="decimal"/>
      <w:lvlText w:val="%7."/>
      <w:lvlJc w:val="left"/>
      <w:pPr>
        <w:ind w:left="4689" w:hanging="360"/>
      </w:pPr>
    </w:lvl>
    <w:lvl w:ilvl="7" w:tplc="040A0019" w:tentative="1">
      <w:start w:val="1"/>
      <w:numFmt w:val="lowerLetter"/>
      <w:lvlText w:val="%8."/>
      <w:lvlJc w:val="left"/>
      <w:pPr>
        <w:ind w:left="5409" w:hanging="360"/>
      </w:pPr>
    </w:lvl>
    <w:lvl w:ilvl="8" w:tplc="040A001B" w:tentative="1">
      <w:start w:val="1"/>
      <w:numFmt w:val="lowerRoman"/>
      <w:lvlText w:val="%9."/>
      <w:lvlJc w:val="right"/>
      <w:pPr>
        <w:ind w:left="6129" w:hanging="180"/>
      </w:pPr>
    </w:lvl>
  </w:abstractNum>
  <w:abstractNum w:abstractNumId="3" w15:restartNumberingAfterBreak="0">
    <w:nsid w:val="4E0D13C8"/>
    <w:multiLevelType w:val="hybridMultilevel"/>
    <w:tmpl w:val="0186D044"/>
    <w:lvl w:ilvl="0" w:tplc="040A0001">
      <w:start w:val="1"/>
      <w:numFmt w:val="bullet"/>
      <w:lvlText w:val=""/>
      <w:lvlJc w:val="left"/>
      <w:pPr>
        <w:ind w:left="744" w:hanging="360"/>
      </w:pPr>
      <w:rPr>
        <w:rFonts w:ascii="Symbol" w:hAnsi="Symbol" w:hint="default"/>
      </w:rPr>
    </w:lvl>
    <w:lvl w:ilvl="1" w:tplc="040A0003" w:tentative="1">
      <w:start w:val="1"/>
      <w:numFmt w:val="bullet"/>
      <w:lvlText w:val="o"/>
      <w:lvlJc w:val="left"/>
      <w:pPr>
        <w:ind w:left="1464" w:hanging="360"/>
      </w:pPr>
      <w:rPr>
        <w:rFonts w:ascii="Courier New" w:hAnsi="Courier New" w:cs="Courier New" w:hint="default"/>
      </w:rPr>
    </w:lvl>
    <w:lvl w:ilvl="2" w:tplc="040A0005" w:tentative="1">
      <w:start w:val="1"/>
      <w:numFmt w:val="bullet"/>
      <w:lvlText w:val=""/>
      <w:lvlJc w:val="left"/>
      <w:pPr>
        <w:ind w:left="2184" w:hanging="360"/>
      </w:pPr>
      <w:rPr>
        <w:rFonts w:ascii="Wingdings" w:hAnsi="Wingdings" w:hint="default"/>
      </w:rPr>
    </w:lvl>
    <w:lvl w:ilvl="3" w:tplc="040A0001" w:tentative="1">
      <w:start w:val="1"/>
      <w:numFmt w:val="bullet"/>
      <w:lvlText w:val=""/>
      <w:lvlJc w:val="left"/>
      <w:pPr>
        <w:ind w:left="2904" w:hanging="360"/>
      </w:pPr>
      <w:rPr>
        <w:rFonts w:ascii="Symbol" w:hAnsi="Symbol" w:hint="default"/>
      </w:rPr>
    </w:lvl>
    <w:lvl w:ilvl="4" w:tplc="040A0003" w:tentative="1">
      <w:start w:val="1"/>
      <w:numFmt w:val="bullet"/>
      <w:lvlText w:val="o"/>
      <w:lvlJc w:val="left"/>
      <w:pPr>
        <w:ind w:left="3624" w:hanging="360"/>
      </w:pPr>
      <w:rPr>
        <w:rFonts w:ascii="Courier New" w:hAnsi="Courier New" w:cs="Courier New" w:hint="default"/>
      </w:rPr>
    </w:lvl>
    <w:lvl w:ilvl="5" w:tplc="040A0005" w:tentative="1">
      <w:start w:val="1"/>
      <w:numFmt w:val="bullet"/>
      <w:lvlText w:val=""/>
      <w:lvlJc w:val="left"/>
      <w:pPr>
        <w:ind w:left="4344" w:hanging="360"/>
      </w:pPr>
      <w:rPr>
        <w:rFonts w:ascii="Wingdings" w:hAnsi="Wingdings" w:hint="default"/>
      </w:rPr>
    </w:lvl>
    <w:lvl w:ilvl="6" w:tplc="040A0001" w:tentative="1">
      <w:start w:val="1"/>
      <w:numFmt w:val="bullet"/>
      <w:lvlText w:val=""/>
      <w:lvlJc w:val="left"/>
      <w:pPr>
        <w:ind w:left="5064" w:hanging="360"/>
      </w:pPr>
      <w:rPr>
        <w:rFonts w:ascii="Symbol" w:hAnsi="Symbol" w:hint="default"/>
      </w:rPr>
    </w:lvl>
    <w:lvl w:ilvl="7" w:tplc="040A0003" w:tentative="1">
      <w:start w:val="1"/>
      <w:numFmt w:val="bullet"/>
      <w:lvlText w:val="o"/>
      <w:lvlJc w:val="left"/>
      <w:pPr>
        <w:ind w:left="5784" w:hanging="360"/>
      </w:pPr>
      <w:rPr>
        <w:rFonts w:ascii="Courier New" w:hAnsi="Courier New" w:cs="Courier New" w:hint="default"/>
      </w:rPr>
    </w:lvl>
    <w:lvl w:ilvl="8" w:tplc="040A0005" w:tentative="1">
      <w:start w:val="1"/>
      <w:numFmt w:val="bullet"/>
      <w:lvlText w:val=""/>
      <w:lvlJc w:val="left"/>
      <w:pPr>
        <w:ind w:left="6504" w:hanging="360"/>
      </w:pPr>
      <w:rPr>
        <w:rFonts w:ascii="Wingdings" w:hAnsi="Wingdings" w:hint="default"/>
      </w:rPr>
    </w:lvl>
  </w:abstractNum>
  <w:num w:numId="1" w16cid:durableId="399670364">
    <w:abstractNumId w:val="3"/>
  </w:num>
  <w:num w:numId="2" w16cid:durableId="384841712">
    <w:abstractNumId w:val="1"/>
  </w:num>
  <w:num w:numId="3" w16cid:durableId="1075316805">
    <w:abstractNumId w:val="2"/>
  </w:num>
  <w:num w:numId="4" w16cid:durableId="2707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F7"/>
    <w:rsid w:val="00536DF7"/>
    <w:rsid w:val="006F6342"/>
    <w:rsid w:val="00807607"/>
    <w:rsid w:val="00A361D7"/>
    <w:rsid w:val="00DC69A3"/>
    <w:rsid w:val="00E2083D"/>
  </w:rsids>
  <m:mathPr>
    <m:mathFont m:val="Cambria Math"/>
    <m:brkBin m:val="before"/>
    <m:brkBinSub m:val="--"/>
    <m:smallFrac m:val="0"/>
    <m:dispDef/>
    <m:lMargin m:val="0"/>
    <m:rMargin m:val="0"/>
    <m:defJc m:val="centerGroup"/>
    <m:wrapIndent m:val="1440"/>
    <m:intLim m:val="subSup"/>
    <m:naryLim m:val="undOvr"/>
  </m:mathPr>
  <w:themeFontLang w:val="es-CA"/>
  <w:clrSchemeMapping w:bg1="light1" w:t1="dark1" w:bg2="light2" w:t2="dark2" w:accent1="accent1" w:accent2="accent2" w:accent3="accent3" w:accent4="accent4" w:accent5="accent5" w:accent6="accent6" w:hyperlink="hyperlink" w:followedHyperlink="followedHyperlink"/>
  <w:decimalSymbol w:val="."/>
  <w:listSeparator w:val=";"/>
  <w14:docId w14:val="7B47E5BA"/>
  <w15:chartTrackingRefBased/>
  <w15:docId w15:val="{74BF2C1E-F7E5-784F-992F-7B845F18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DF7"/>
    <w:pPr>
      <w:spacing w:after="4" w:line="266" w:lineRule="auto"/>
      <w:ind w:left="34" w:hanging="10"/>
    </w:pPr>
    <w:rPr>
      <w:rFonts w:ascii="Calibri" w:eastAsia="Calibri" w:hAnsi="Calibri" w:cs="Calibri"/>
      <w:color w:val="000000"/>
      <w:kern w:val="0"/>
      <w:lang w:val="en-CA" w:eastAsia="es-ES_tradnl"/>
      <w14:ligatures w14:val="none"/>
    </w:rPr>
  </w:style>
  <w:style w:type="paragraph" w:styleId="Ttulo1">
    <w:name w:val="heading 1"/>
    <w:next w:val="Normal"/>
    <w:link w:val="Ttulo1Car"/>
    <w:uiPriority w:val="9"/>
    <w:qFormat/>
    <w:rsid w:val="00536DF7"/>
    <w:pPr>
      <w:keepNext/>
      <w:keepLines/>
      <w:spacing w:line="259" w:lineRule="auto"/>
      <w:ind w:left="24" w:hanging="10"/>
      <w:outlineLvl w:val="0"/>
    </w:pPr>
    <w:rPr>
      <w:rFonts w:ascii="Calibri" w:eastAsia="Calibri" w:hAnsi="Calibri" w:cs="Calibri"/>
      <w:color w:val="2E5496"/>
      <w:kern w:val="0"/>
      <w:sz w:val="27"/>
      <w:lang w:val="en-CA"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6DF7"/>
    <w:rPr>
      <w:rFonts w:ascii="Calibri" w:eastAsia="Calibri" w:hAnsi="Calibri" w:cs="Calibri"/>
      <w:color w:val="2E5496"/>
      <w:kern w:val="0"/>
      <w:sz w:val="27"/>
      <w:lang w:val="en-CA" w:eastAsia="es-ES_tradnl"/>
      <w14:ligatures w14:val="none"/>
    </w:rPr>
  </w:style>
  <w:style w:type="table" w:customStyle="1" w:styleId="TableGrid">
    <w:name w:val="TableGrid"/>
    <w:rsid w:val="00536DF7"/>
    <w:rPr>
      <w:rFonts w:eastAsiaTheme="minorEastAsia"/>
      <w:kern w:val="0"/>
      <w:lang w:val="en-CA" w:eastAsia="es-ES_tradnl"/>
      <w14:ligatures w14:val="none"/>
    </w:rPr>
    <w:tblPr>
      <w:tblCellMar>
        <w:top w:w="0" w:type="dxa"/>
        <w:left w:w="0" w:type="dxa"/>
        <w:bottom w:w="0" w:type="dxa"/>
        <w:right w:w="0" w:type="dxa"/>
      </w:tblCellMar>
    </w:tblPr>
  </w:style>
  <w:style w:type="character" w:styleId="Hipervnculo">
    <w:name w:val="Hyperlink"/>
    <w:basedOn w:val="Fuentedeprrafopredeter"/>
    <w:uiPriority w:val="99"/>
    <w:unhideWhenUsed/>
    <w:rsid w:val="00536DF7"/>
    <w:rPr>
      <w:color w:val="0563C1" w:themeColor="hyperlink"/>
      <w:u w:val="single"/>
    </w:rPr>
  </w:style>
  <w:style w:type="paragraph" w:styleId="Prrafodelista">
    <w:name w:val="List Paragraph"/>
    <w:basedOn w:val="Normal"/>
    <w:uiPriority w:val="34"/>
    <w:qFormat/>
    <w:rsid w:val="00536DF7"/>
    <w:pPr>
      <w:ind w:left="720"/>
      <w:contextualSpacing/>
    </w:pPr>
  </w:style>
  <w:style w:type="paragraph" w:styleId="Textoindependiente">
    <w:name w:val="Body Text"/>
    <w:basedOn w:val="Normal"/>
    <w:link w:val="TextoindependienteCar"/>
    <w:uiPriority w:val="1"/>
    <w:qFormat/>
    <w:rsid w:val="00536DF7"/>
    <w:pPr>
      <w:widowControl w:val="0"/>
      <w:autoSpaceDE w:val="0"/>
      <w:autoSpaceDN w:val="0"/>
      <w:spacing w:after="0" w:line="240" w:lineRule="auto"/>
      <w:ind w:left="832" w:firstLine="0"/>
    </w:pPr>
    <w:rPr>
      <w:rFonts w:ascii="Palatino Linotype" w:eastAsia="Trebuchet MS" w:hAnsi="Palatino Linotype" w:cs="Trebuchet MS"/>
      <w:color w:val="auto"/>
      <w:sz w:val="20"/>
      <w:szCs w:val="22"/>
      <w:lang w:val="en-US" w:eastAsia="en-US"/>
    </w:rPr>
  </w:style>
  <w:style w:type="character" w:customStyle="1" w:styleId="TextoindependienteCar">
    <w:name w:val="Texto independiente Car"/>
    <w:basedOn w:val="Fuentedeprrafopredeter"/>
    <w:link w:val="Textoindependiente"/>
    <w:uiPriority w:val="1"/>
    <w:rsid w:val="00536DF7"/>
    <w:rPr>
      <w:rFonts w:ascii="Palatino Linotype" w:eastAsia="Trebuchet MS" w:hAnsi="Palatino Linotype" w:cs="Trebuchet MS"/>
      <w:kern w:val="0"/>
      <w:sz w:val="20"/>
      <w:szCs w:val="22"/>
      <w:lang w:val="en-US"/>
      <w14:ligatures w14:val="none"/>
    </w:rPr>
  </w:style>
  <w:style w:type="character" w:styleId="Textoennegrita">
    <w:name w:val="Strong"/>
    <w:basedOn w:val="Fuentedeprrafopredeter"/>
    <w:uiPriority w:val="22"/>
    <w:qFormat/>
    <w:rsid w:val="00807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urriculum.gov.bc.ca/curriculum/english-language-arts/12/english-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744</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Jyotsna Subramaniam</dc:creator>
  <cp:keywords/>
  <dc:description/>
  <cp:lastModifiedBy>Jyotsna Subramaniam</cp:lastModifiedBy>
  <cp:revision>2</cp:revision>
  <dcterms:created xsi:type="dcterms:W3CDTF">2023-05-02T17:32:00Z</dcterms:created>
  <dcterms:modified xsi:type="dcterms:W3CDTF">2023-05-03T20:27:00Z</dcterms:modified>
</cp:coreProperties>
</file>